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3E6E8" w14:textId="77777777" w:rsidR="001025AF" w:rsidRPr="001025AF" w:rsidRDefault="00FB7156" w:rsidP="001025AF">
      <w:pPr>
        <w:pStyle w:val="Heading2"/>
        <w:rPr>
          <w:rFonts w:ascii="Arial" w:hAnsi="Arial" w:cs="Arial"/>
          <w:b w:val="0"/>
          <w:i/>
          <w:iCs/>
          <w:snapToGrid w:val="0"/>
          <w:color w:val="000000"/>
        </w:rPr>
      </w:pPr>
      <w:r w:rsidRPr="00AB3556">
        <w:rPr>
          <w:rFonts w:ascii="Arial" w:hAnsi="Arial" w:cs="Arial"/>
          <w:b w:val="0"/>
          <w:i/>
          <w:iCs/>
          <w:snapToGrid w:val="0"/>
          <w:color w:val="000000"/>
        </w:rPr>
        <w:t>This EXAMPLE is for a small water system and represents the minimum information required.  The information required for your plan will be based on the complexity of your water system.</w:t>
      </w:r>
    </w:p>
    <w:p w14:paraId="61C630A9" w14:textId="156E2920" w:rsidR="00FB7156" w:rsidRPr="001025AF" w:rsidRDefault="00FB7156" w:rsidP="001025AF">
      <w:pPr>
        <w:pStyle w:val="Heading2"/>
        <w:rPr>
          <w:rFonts w:ascii="Arial" w:hAnsi="Arial" w:cs="Arial"/>
          <w:b w:val="0"/>
          <w:i/>
          <w:iCs/>
          <w:snapToGrid w:val="0"/>
          <w:color w:val="000000"/>
        </w:rPr>
      </w:pPr>
    </w:p>
    <w:p w14:paraId="0B45A302" w14:textId="77777777" w:rsidR="00FB7156" w:rsidRPr="001025AF" w:rsidRDefault="00FB7156" w:rsidP="00AB3556">
      <w:pPr>
        <w:jc w:val="center"/>
        <w:rPr>
          <w:rFonts w:ascii="Arial" w:hAnsi="Arial" w:cs="Arial"/>
          <w:b/>
          <w:sz w:val="40"/>
          <w:szCs w:val="40"/>
          <w:u w:val="single"/>
        </w:rPr>
      </w:pPr>
      <w:r w:rsidRPr="001025AF">
        <w:rPr>
          <w:rFonts w:ascii="Arial" w:hAnsi="Arial" w:cs="Arial"/>
          <w:b/>
          <w:sz w:val="40"/>
          <w:szCs w:val="40"/>
          <w:u w:val="single"/>
        </w:rPr>
        <w:t>Emergency/Disaster Response Plan</w:t>
      </w:r>
    </w:p>
    <w:p w14:paraId="098B2E84" w14:textId="77777777" w:rsidR="00FB7156" w:rsidRDefault="00FB7156">
      <w:pPr>
        <w:rPr>
          <w:rFonts w:ascii="Arial" w:hAnsi="Arial" w:cs="Arial"/>
        </w:rPr>
      </w:pPr>
    </w:p>
    <w:p w14:paraId="3B842691" w14:textId="0DF4F0FA" w:rsidR="00FB7156" w:rsidRDefault="00FB7156" w:rsidP="001025AF">
      <w:pPr>
        <w:rPr>
          <w:rFonts w:ascii="Arial" w:hAnsi="Arial" w:cs="Arial"/>
          <w:sz w:val="24"/>
          <w:shd w:val="clear" w:color="auto" w:fill="FFFFFF"/>
        </w:rPr>
      </w:pPr>
      <w:r w:rsidRPr="00AB3556">
        <w:rPr>
          <w:rFonts w:ascii="Arial" w:hAnsi="Arial" w:cs="Arial"/>
          <w:color w:val="000000"/>
          <w:sz w:val="24"/>
          <w:szCs w:val="24"/>
        </w:rPr>
        <w:t>To continue minimum service levels and mitigate the public health risks from drinking water contamination that may occur during a disaster or other emergency events and in order to provide reliable water service and minimize public health risks from unsafe drinking water during those events, the</w:t>
      </w:r>
      <w:r>
        <w:rPr>
          <w:rFonts w:ascii="Arial" w:hAnsi="Arial" w:cs="Arial"/>
          <w:sz w:val="24"/>
          <w:shd w:val="clear" w:color="auto" w:fill="FFFFFF"/>
        </w:rPr>
        <w:t xml:space="preserve"> </w:t>
      </w:r>
      <w:r w:rsidR="00AB3556" w:rsidRPr="00AB3556">
        <w:rPr>
          <w:rFonts w:ascii="Arial" w:hAnsi="Arial" w:cs="Arial"/>
          <w:color w:val="0000FF"/>
          <w:sz w:val="24"/>
          <w:szCs w:val="24"/>
        </w:rPr>
        <w:t>[system]</w:t>
      </w:r>
      <w:r>
        <w:rPr>
          <w:rFonts w:ascii="Arial" w:hAnsi="Arial" w:cs="Arial"/>
          <w:sz w:val="24"/>
          <w:shd w:val="clear" w:color="auto" w:fill="FFFFFF"/>
        </w:rPr>
        <w:t xml:space="preserve"> </w:t>
      </w:r>
      <w:r w:rsidRPr="006E359C">
        <w:rPr>
          <w:rFonts w:ascii="Arial" w:hAnsi="Arial" w:cs="Arial"/>
          <w:color w:val="000000"/>
          <w:sz w:val="24"/>
          <w:szCs w:val="24"/>
        </w:rPr>
        <w:t>water system proposes the following plan that defines how it will respond to emergencies and/or disasters that are likely to affect its operation.</w:t>
      </w:r>
      <w:r>
        <w:rPr>
          <w:rFonts w:ascii="Arial" w:hAnsi="Arial" w:cs="Arial"/>
          <w:sz w:val="24"/>
          <w:shd w:val="clear" w:color="auto" w:fill="FFFFFF"/>
        </w:rPr>
        <w:t xml:space="preserve">  </w:t>
      </w:r>
    </w:p>
    <w:p w14:paraId="57C84D62" w14:textId="77777777" w:rsidR="00FB7156" w:rsidRDefault="00FB7156" w:rsidP="001025AF">
      <w:pPr>
        <w:pStyle w:val="BodyTextIndent"/>
        <w:spacing w:after="120"/>
        <w:ind w:left="1980" w:hanging="1980"/>
        <w:rPr>
          <w:rFonts w:cs="Arial"/>
          <w:sz w:val="24"/>
        </w:rPr>
      </w:pPr>
    </w:p>
    <w:p w14:paraId="3A4D9818" w14:textId="77777777" w:rsidR="00FB7156" w:rsidRPr="006E359C" w:rsidRDefault="00FB7156" w:rsidP="001025AF">
      <w:pPr>
        <w:pStyle w:val="BodyTextIndent"/>
        <w:spacing w:after="120"/>
        <w:ind w:left="0" w:firstLine="0"/>
        <w:rPr>
          <w:rFonts w:cs="Arial"/>
          <w:color w:val="000000"/>
          <w:sz w:val="24"/>
          <w:szCs w:val="24"/>
        </w:rPr>
      </w:pPr>
      <w:r w:rsidRPr="006E359C">
        <w:rPr>
          <w:rFonts w:cs="Arial"/>
          <w:color w:val="000000"/>
          <w:sz w:val="24"/>
          <w:szCs w:val="24"/>
        </w:rPr>
        <w:t>Disasters/emergencies that are likely to occur in the water system’s service area that are addressed are: earthquake, major fire emergencies, water outages due to loss of power, localized flooding, water contamination, and acts of sabotage.</w:t>
      </w:r>
    </w:p>
    <w:p w14:paraId="4DD0B559" w14:textId="77777777" w:rsidR="00FB7156" w:rsidRDefault="00FB7156" w:rsidP="001025AF">
      <w:pPr>
        <w:pStyle w:val="BodyTextIndent"/>
        <w:spacing w:after="120"/>
        <w:ind w:left="0" w:firstLine="0"/>
        <w:rPr>
          <w:rFonts w:cs="Arial"/>
          <w:sz w:val="24"/>
        </w:rPr>
      </w:pPr>
    </w:p>
    <w:p w14:paraId="5AC9EEFF" w14:textId="77777777" w:rsidR="00FB7156" w:rsidRDefault="00FB7156" w:rsidP="001025AF">
      <w:pPr>
        <w:pStyle w:val="Header"/>
        <w:numPr>
          <w:ilvl w:val="0"/>
          <w:numId w:val="14"/>
        </w:numPr>
        <w:tabs>
          <w:tab w:val="clear" w:pos="4320"/>
          <w:tab w:val="clear" w:pos="8640"/>
          <w:tab w:val="left" w:pos="360"/>
        </w:tabs>
        <w:spacing w:after="120"/>
        <w:rPr>
          <w:rFonts w:ascii="Arial" w:hAnsi="Arial" w:cs="Arial"/>
          <w:sz w:val="24"/>
        </w:rPr>
      </w:pPr>
      <w:r w:rsidRPr="006E359C">
        <w:rPr>
          <w:rFonts w:ascii="Arial" w:hAnsi="Arial" w:cs="Arial"/>
          <w:b/>
          <w:color w:val="000000"/>
          <w:sz w:val="24"/>
          <w:szCs w:val="24"/>
        </w:rPr>
        <w:t>DESIGNATED RESPONSIBLE PERSONNEL:</w:t>
      </w:r>
      <w:r>
        <w:rPr>
          <w:rFonts w:ascii="Arial" w:hAnsi="Arial" w:cs="Arial"/>
          <w:b/>
          <w:bCs/>
          <w:sz w:val="24"/>
        </w:rPr>
        <w:t xml:space="preserve"> </w:t>
      </w:r>
      <w:r>
        <w:rPr>
          <w:rFonts w:ascii="Arial" w:hAnsi="Arial" w:cs="Arial"/>
          <w:sz w:val="24"/>
        </w:rPr>
        <w:t xml:space="preserve"> For designated responsible personnel and chain of command and identified responsibilities, see the attached “Emergency and Disaster Personnel and Responsibilities”.</w:t>
      </w:r>
    </w:p>
    <w:p w14:paraId="0FE29A69" w14:textId="77777777" w:rsidR="00FB7156" w:rsidRDefault="00FB7156" w:rsidP="001025AF">
      <w:pPr>
        <w:pStyle w:val="Header"/>
        <w:numPr>
          <w:ilvl w:val="0"/>
          <w:numId w:val="14"/>
        </w:numPr>
        <w:tabs>
          <w:tab w:val="clear" w:pos="4320"/>
          <w:tab w:val="clear" w:pos="8640"/>
          <w:tab w:val="left" w:pos="360"/>
        </w:tabs>
        <w:spacing w:after="120"/>
        <w:rPr>
          <w:rFonts w:ascii="Arial" w:hAnsi="Arial" w:cs="Arial"/>
          <w:sz w:val="24"/>
        </w:rPr>
      </w:pPr>
      <w:r w:rsidRPr="006E359C">
        <w:rPr>
          <w:rFonts w:ascii="Arial" w:hAnsi="Arial" w:cs="Arial"/>
          <w:b/>
          <w:color w:val="000000"/>
          <w:sz w:val="24"/>
          <w:szCs w:val="24"/>
        </w:rPr>
        <w:t>INVENTORY OF RESOURCES:</w:t>
      </w:r>
      <w:r>
        <w:rPr>
          <w:rFonts w:ascii="Arial" w:hAnsi="Arial" w:cs="Arial"/>
          <w:sz w:val="24"/>
        </w:rPr>
        <w:t xml:space="preserve">  An inventory of system resources that are used for normal operations and available for emergencies; includes maps and schematic diagrams of the water system, lists of emergency equipment, equipment suppliers, and emergency contract agreements that are kept at the water system office</w:t>
      </w:r>
      <w:r>
        <w:rPr>
          <w:rFonts w:ascii="Arial" w:hAnsi="Arial" w:cs="Arial"/>
          <w:i/>
          <w:iCs/>
          <w:sz w:val="24"/>
        </w:rPr>
        <w:t>.</w:t>
      </w:r>
    </w:p>
    <w:p w14:paraId="034A6598" w14:textId="77777777" w:rsidR="00FB7156" w:rsidRDefault="00FB7156" w:rsidP="001025AF">
      <w:pPr>
        <w:pStyle w:val="Header"/>
        <w:numPr>
          <w:ilvl w:val="0"/>
          <w:numId w:val="14"/>
        </w:numPr>
        <w:tabs>
          <w:tab w:val="clear" w:pos="4320"/>
          <w:tab w:val="clear" w:pos="8640"/>
          <w:tab w:val="left" w:pos="360"/>
        </w:tabs>
        <w:rPr>
          <w:rFonts w:ascii="Arial" w:hAnsi="Arial" w:cs="Arial"/>
          <w:sz w:val="24"/>
        </w:rPr>
      </w:pPr>
      <w:r w:rsidRPr="006E359C">
        <w:rPr>
          <w:rFonts w:ascii="Arial" w:hAnsi="Arial" w:cs="Arial"/>
          <w:b/>
          <w:color w:val="000000"/>
          <w:sz w:val="24"/>
          <w:szCs w:val="24"/>
        </w:rPr>
        <w:t>EMERGENCY OPERATIONS CENTER:</w:t>
      </w:r>
      <w:r>
        <w:rPr>
          <w:rFonts w:ascii="Arial" w:hAnsi="Arial" w:cs="Arial"/>
          <w:sz w:val="24"/>
        </w:rPr>
        <w:t xml:space="preserve">  The water system office has been designated as the communication network emergency operations center.  Emergency contact information for equipment suppliers is attached.  The telephone and FAX will be the primary mode of communication in an emergency.  In addition, the local fire department and law enforcement have a radio and we have </w:t>
      </w:r>
      <w:proofErr w:type="gramStart"/>
      <w:r>
        <w:rPr>
          <w:rFonts w:ascii="Arial" w:hAnsi="Arial" w:cs="Arial"/>
          <w:sz w:val="24"/>
        </w:rPr>
        <w:t>made arrangements</w:t>
      </w:r>
      <w:proofErr w:type="gramEnd"/>
      <w:r>
        <w:rPr>
          <w:rFonts w:ascii="Arial" w:hAnsi="Arial" w:cs="Arial"/>
          <w:sz w:val="24"/>
        </w:rPr>
        <w:t xml:space="preserve"> to use it to contact police, fire and other emergency response personnel should telephone communication be lost. </w:t>
      </w:r>
    </w:p>
    <w:p w14:paraId="58283B94" w14:textId="77777777" w:rsidR="00FB7156" w:rsidRDefault="00FB7156">
      <w:pPr>
        <w:pStyle w:val="Header"/>
        <w:tabs>
          <w:tab w:val="clear" w:pos="4320"/>
          <w:tab w:val="clear" w:pos="8640"/>
          <w:tab w:val="left" w:pos="360"/>
        </w:tabs>
        <w:jc w:val="both"/>
        <w:rPr>
          <w:rFonts w:ascii="Arial" w:hAnsi="Arial" w:cs="Arial"/>
          <w:sz w:val="24"/>
        </w:rPr>
      </w:pPr>
    </w:p>
    <w:tbl>
      <w:tblPr>
        <w:tblStyle w:val="TableGrid"/>
        <w:tblW w:w="0" w:type="auto"/>
        <w:tblLook w:val="04A0" w:firstRow="1" w:lastRow="0" w:firstColumn="1" w:lastColumn="0" w:noHBand="0" w:noVBand="1"/>
        <w:tblCaption w:val="Emergency Operations Center Contact Information"/>
        <w:tblDescription w:val="this is a table that contains the emergency contact information for the water system, local fire department, and local law enforcement agency."/>
      </w:tblPr>
      <w:tblGrid>
        <w:gridCol w:w="2337"/>
        <w:gridCol w:w="2337"/>
        <w:gridCol w:w="2338"/>
        <w:gridCol w:w="2338"/>
      </w:tblGrid>
      <w:tr w:rsidR="00CB245F" w14:paraId="5802C6BE" w14:textId="77777777" w:rsidTr="006D3283">
        <w:trPr>
          <w:tblHeader/>
        </w:trPr>
        <w:tc>
          <w:tcPr>
            <w:tcW w:w="2337" w:type="dxa"/>
          </w:tcPr>
          <w:p w14:paraId="42797E30" w14:textId="5E2D7CEE" w:rsidR="00CB245F" w:rsidRDefault="00CB245F" w:rsidP="00CB245F">
            <w:pPr>
              <w:pStyle w:val="Header"/>
              <w:tabs>
                <w:tab w:val="clear" w:pos="4320"/>
                <w:tab w:val="clear" w:pos="8640"/>
                <w:tab w:val="left" w:pos="360"/>
              </w:tabs>
              <w:jc w:val="center"/>
              <w:rPr>
                <w:rFonts w:ascii="Arial" w:hAnsi="Arial" w:cs="Arial"/>
                <w:sz w:val="24"/>
              </w:rPr>
            </w:pPr>
            <w:r>
              <w:rPr>
                <w:rFonts w:ascii="Arial" w:hAnsi="Arial" w:cs="Arial"/>
                <w:sz w:val="24"/>
              </w:rPr>
              <w:t>Agency</w:t>
            </w:r>
          </w:p>
        </w:tc>
        <w:tc>
          <w:tcPr>
            <w:tcW w:w="2337" w:type="dxa"/>
          </w:tcPr>
          <w:p w14:paraId="49EAD014" w14:textId="6EFF3851" w:rsidR="00CB245F" w:rsidRDefault="00CB245F" w:rsidP="00CB245F">
            <w:pPr>
              <w:pStyle w:val="Header"/>
              <w:tabs>
                <w:tab w:val="clear" w:pos="4320"/>
                <w:tab w:val="clear" w:pos="8640"/>
                <w:tab w:val="left" w:pos="360"/>
              </w:tabs>
              <w:jc w:val="center"/>
              <w:rPr>
                <w:rFonts w:ascii="Arial" w:hAnsi="Arial" w:cs="Arial"/>
                <w:sz w:val="24"/>
              </w:rPr>
            </w:pPr>
            <w:r>
              <w:rPr>
                <w:rFonts w:ascii="Arial" w:hAnsi="Arial" w:cs="Arial"/>
                <w:sz w:val="24"/>
              </w:rPr>
              <w:t>Address, City</w:t>
            </w:r>
          </w:p>
        </w:tc>
        <w:tc>
          <w:tcPr>
            <w:tcW w:w="2338" w:type="dxa"/>
          </w:tcPr>
          <w:p w14:paraId="503D6489" w14:textId="5CBB8D59" w:rsidR="00CB245F" w:rsidRDefault="00CB245F" w:rsidP="00CB245F">
            <w:pPr>
              <w:pStyle w:val="Header"/>
              <w:tabs>
                <w:tab w:val="clear" w:pos="4320"/>
                <w:tab w:val="clear" w:pos="8640"/>
                <w:tab w:val="left" w:pos="360"/>
              </w:tabs>
              <w:jc w:val="center"/>
              <w:rPr>
                <w:rFonts w:ascii="Arial" w:hAnsi="Arial" w:cs="Arial"/>
                <w:sz w:val="24"/>
              </w:rPr>
            </w:pPr>
            <w:r>
              <w:rPr>
                <w:rFonts w:ascii="Arial" w:hAnsi="Arial" w:cs="Arial"/>
                <w:sz w:val="24"/>
              </w:rPr>
              <w:t>Phone Number</w:t>
            </w:r>
          </w:p>
        </w:tc>
        <w:tc>
          <w:tcPr>
            <w:tcW w:w="2338" w:type="dxa"/>
          </w:tcPr>
          <w:p w14:paraId="5E46AA5E" w14:textId="3E36FCFF" w:rsidR="00CB245F" w:rsidRDefault="00CB245F" w:rsidP="00CB245F">
            <w:pPr>
              <w:pStyle w:val="Header"/>
              <w:tabs>
                <w:tab w:val="clear" w:pos="4320"/>
                <w:tab w:val="clear" w:pos="8640"/>
                <w:tab w:val="left" w:pos="360"/>
              </w:tabs>
              <w:jc w:val="center"/>
              <w:rPr>
                <w:rFonts w:ascii="Arial" w:hAnsi="Arial" w:cs="Arial"/>
                <w:sz w:val="24"/>
              </w:rPr>
            </w:pPr>
            <w:r>
              <w:rPr>
                <w:rFonts w:ascii="Arial" w:hAnsi="Arial" w:cs="Arial"/>
                <w:sz w:val="24"/>
              </w:rPr>
              <w:t>Fax Number</w:t>
            </w:r>
          </w:p>
        </w:tc>
      </w:tr>
      <w:tr w:rsidR="00CB245F" w14:paraId="3CBCA0F7" w14:textId="77777777" w:rsidTr="006D3283">
        <w:trPr>
          <w:tblHeader/>
        </w:trPr>
        <w:tc>
          <w:tcPr>
            <w:tcW w:w="2337" w:type="dxa"/>
          </w:tcPr>
          <w:p w14:paraId="7D8F44C1" w14:textId="76AC3C29" w:rsidR="00CB245F" w:rsidRDefault="00CB245F">
            <w:pPr>
              <w:pStyle w:val="Header"/>
              <w:tabs>
                <w:tab w:val="clear" w:pos="4320"/>
                <w:tab w:val="clear" w:pos="8640"/>
                <w:tab w:val="left" w:pos="360"/>
              </w:tabs>
              <w:jc w:val="both"/>
              <w:rPr>
                <w:rFonts w:ascii="Arial" w:hAnsi="Arial" w:cs="Arial"/>
                <w:sz w:val="24"/>
              </w:rPr>
            </w:pPr>
            <w:r w:rsidRPr="00AB3556">
              <w:rPr>
                <w:rFonts w:ascii="Arial" w:hAnsi="Arial" w:cs="Arial"/>
                <w:color w:val="0000FF"/>
                <w:sz w:val="24"/>
                <w:szCs w:val="24"/>
              </w:rPr>
              <w:t>[</w:t>
            </w:r>
            <w:r>
              <w:rPr>
                <w:rFonts w:ascii="Arial" w:hAnsi="Arial" w:cs="Arial"/>
                <w:color w:val="0000FF"/>
                <w:sz w:val="24"/>
                <w:szCs w:val="24"/>
              </w:rPr>
              <w:t>Water System</w:t>
            </w:r>
            <w:r w:rsidRPr="00AB3556">
              <w:rPr>
                <w:rFonts w:ascii="Arial" w:hAnsi="Arial" w:cs="Arial"/>
                <w:color w:val="0000FF"/>
                <w:sz w:val="24"/>
                <w:szCs w:val="24"/>
              </w:rPr>
              <w:t>]</w:t>
            </w:r>
          </w:p>
        </w:tc>
        <w:tc>
          <w:tcPr>
            <w:tcW w:w="2337" w:type="dxa"/>
          </w:tcPr>
          <w:p w14:paraId="7C4DA93B"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4A6225DB"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32533247" w14:textId="77777777" w:rsidR="00CB245F" w:rsidRDefault="00CB245F">
            <w:pPr>
              <w:pStyle w:val="Header"/>
              <w:tabs>
                <w:tab w:val="clear" w:pos="4320"/>
                <w:tab w:val="clear" w:pos="8640"/>
                <w:tab w:val="left" w:pos="360"/>
              </w:tabs>
              <w:jc w:val="both"/>
              <w:rPr>
                <w:rFonts w:ascii="Arial" w:hAnsi="Arial" w:cs="Arial"/>
                <w:sz w:val="24"/>
              </w:rPr>
            </w:pPr>
          </w:p>
        </w:tc>
      </w:tr>
      <w:tr w:rsidR="00CB245F" w14:paraId="09ACDB50" w14:textId="77777777" w:rsidTr="006D3283">
        <w:trPr>
          <w:tblHeader/>
        </w:trPr>
        <w:tc>
          <w:tcPr>
            <w:tcW w:w="2337" w:type="dxa"/>
          </w:tcPr>
          <w:p w14:paraId="2B77EF09" w14:textId="3863E525" w:rsidR="00CB245F" w:rsidRDefault="00CB245F">
            <w:pPr>
              <w:pStyle w:val="Header"/>
              <w:tabs>
                <w:tab w:val="clear" w:pos="4320"/>
                <w:tab w:val="clear" w:pos="8640"/>
                <w:tab w:val="left" w:pos="360"/>
              </w:tabs>
              <w:jc w:val="both"/>
              <w:rPr>
                <w:rFonts w:ascii="Arial" w:hAnsi="Arial" w:cs="Arial"/>
                <w:sz w:val="24"/>
              </w:rPr>
            </w:pPr>
            <w:r w:rsidRPr="00AB3556">
              <w:rPr>
                <w:rFonts w:ascii="Arial" w:hAnsi="Arial" w:cs="Arial"/>
                <w:color w:val="0000FF"/>
                <w:sz w:val="24"/>
                <w:szCs w:val="24"/>
              </w:rPr>
              <w:t>[</w:t>
            </w:r>
            <w:r>
              <w:rPr>
                <w:rFonts w:ascii="Arial" w:hAnsi="Arial" w:cs="Arial"/>
                <w:color w:val="0000FF"/>
                <w:sz w:val="24"/>
                <w:szCs w:val="24"/>
              </w:rPr>
              <w:t>Fire Department</w:t>
            </w:r>
            <w:r w:rsidRPr="00AB3556">
              <w:rPr>
                <w:rFonts w:ascii="Arial" w:hAnsi="Arial" w:cs="Arial"/>
                <w:color w:val="0000FF"/>
                <w:sz w:val="24"/>
                <w:szCs w:val="24"/>
              </w:rPr>
              <w:t>]</w:t>
            </w:r>
          </w:p>
        </w:tc>
        <w:tc>
          <w:tcPr>
            <w:tcW w:w="2337" w:type="dxa"/>
          </w:tcPr>
          <w:p w14:paraId="3319F4CD"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05D12FB9"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4520781D" w14:textId="77777777" w:rsidR="00CB245F" w:rsidRDefault="00CB245F">
            <w:pPr>
              <w:pStyle w:val="Header"/>
              <w:tabs>
                <w:tab w:val="clear" w:pos="4320"/>
                <w:tab w:val="clear" w:pos="8640"/>
                <w:tab w:val="left" w:pos="360"/>
              </w:tabs>
              <w:jc w:val="both"/>
              <w:rPr>
                <w:rFonts w:ascii="Arial" w:hAnsi="Arial" w:cs="Arial"/>
                <w:sz w:val="24"/>
              </w:rPr>
            </w:pPr>
          </w:p>
        </w:tc>
      </w:tr>
      <w:tr w:rsidR="00CB245F" w14:paraId="0E78E0BD" w14:textId="77777777" w:rsidTr="006D3283">
        <w:trPr>
          <w:tblHeader/>
        </w:trPr>
        <w:tc>
          <w:tcPr>
            <w:tcW w:w="2337" w:type="dxa"/>
          </w:tcPr>
          <w:p w14:paraId="47663952" w14:textId="4F2469F3" w:rsidR="00CB245F" w:rsidRDefault="00CB245F">
            <w:pPr>
              <w:pStyle w:val="Header"/>
              <w:tabs>
                <w:tab w:val="clear" w:pos="4320"/>
                <w:tab w:val="clear" w:pos="8640"/>
                <w:tab w:val="left" w:pos="360"/>
              </w:tabs>
              <w:jc w:val="both"/>
              <w:rPr>
                <w:rFonts w:ascii="Arial" w:hAnsi="Arial" w:cs="Arial"/>
                <w:sz w:val="24"/>
              </w:rPr>
            </w:pPr>
            <w:r w:rsidRPr="00AB3556">
              <w:rPr>
                <w:rFonts w:ascii="Arial" w:hAnsi="Arial" w:cs="Arial"/>
                <w:color w:val="0000FF"/>
                <w:sz w:val="24"/>
                <w:szCs w:val="24"/>
              </w:rPr>
              <w:t>[</w:t>
            </w:r>
            <w:r>
              <w:rPr>
                <w:rFonts w:ascii="Arial" w:hAnsi="Arial" w:cs="Arial"/>
                <w:color w:val="0000FF"/>
                <w:sz w:val="24"/>
                <w:szCs w:val="24"/>
              </w:rPr>
              <w:t>Law Enforcement</w:t>
            </w:r>
            <w:r w:rsidRPr="00AB3556">
              <w:rPr>
                <w:rFonts w:ascii="Arial" w:hAnsi="Arial" w:cs="Arial"/>
                <w:color w:val="0000FF"/>
                <w:sz w:val="24"/>
                <w:szCs w:val="24"/>
              </w:rPr>
              <w:t>]</w:t>
            </w:r>
          </w:p>
        </w:tc>
        <w:tc>
          <w:tcPr>
            <w:tcW w:w="2337" w:type="dxa"/>
          </w:tcPr>
          <w:p w14:paraId="37B1CD8A"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3B26FD4D" w14:textId="77777777" w:rsidR="00CB245F" w:rsidRDefault="00CB245F">
            <w:pPr>
              <w:pStyle w:val="Header"/>
              <w:tabs>
                <w:tab w:val="clear" w:pos="4320"/>
                <w:tab w:val="clear" w:pos="8640"/>
                <w:tab w:val="left" w:pos="360"/>
              </w:tabs>
              <w:jc w:val="both"/>
              <w:rPr>
                <w:rFonts w:ascii="Arial" w:hAnsi="Arial" w:cs="Arial"/>
                <w:sz w:val="24"/>
              </w:rPr>
            </w:pPr>
          </w:p>
        </w:tc>
        <w:tc>
          <w:tcPr>
            <w:tcW w:w="2338" w:type="dxa"/>
          </w:tcPr>
          <w:p w14:paraId="61D04877" w14:textId="77777777" w:rsidR="00CB245F" w:rsidRDefault="00CB245F">
            <w:pPr>
              <w:pStyle w:val="Header"/>
              <w:tabs>
                <w:tab w:val="clear" w:pos="4320"/>
                <w:tab w:val="clear" w:pos="8640"/>
                <w:tab w:val="left" w:pos="360"/>
              </w:tabs>
              <w:jc w:val="both"/>
              <w:rPr>
                <w:rFonts w:ascii="Arial" w:hAnsi="Arial" w:cs="Arial"/>
                <w:sz w:val="24"/>
              </w:rPr>
            </w:pPr>
          </w:p>
        </w:tc>
      </w:tr>
    </w:tbl>
    <w:p w14:paraId="323E3DE6" w14:textId="77777777" w:rsidR="00FB7156" w:rsidRDefault="00FB7156">
      <w:pPr>
        <w:pStyle w:val="Header"/>
        <w:tabs>
          <w:tab w:val="clear" w:pos="4320"/>
          <w:tab w:val="clear" w:pos="8640"/>
          <w:tab w:val="left" w:pos="360"/>
        </w:tabs>
        <w:jc w:val="both"/>
        <w:rPr>
          <w:rFonts w:ascii="Arial" w:hAnsi="Arial" w:cs="Arial"/>
          <w:sz w:val="24"/>
        </w:rPr>
      </w:pPr>
    </w:p>
    <w:p w14:paraId="18D960EC" w14:textId="67A45806" w:rsidR="00FB7156" w:rsidRDefault="00FB7156">
      <w:pPr>
        <w:pStyle w:val="Header"/>
        <w:tabs>
          <w:tab w:val="clear" w:pos="4320"/>
          <w:tab w:val="clear" w:pos="8640"/>
          <w:tab w:val="left" w:pos="360"/>
        </w:tabs>
        <w:jc w:val="both"/>
        <w:rPr>
          <w:rFonts w:ascii="Arial" w:hAnsi="Arial" w:cs="Arial"/>
          <w:sz w:val="24"/>
        </w:rPr>
      </w:pPr>
    </w:p>
    <w:p w14:paraId="26D1C402" w14:textId="585954CC" w:rsidR="001025AF" w:rsidRDefault="001025AF">
      <w:pPr>
        <w:pStyle w:val="Header"/>
        <w:tabs>
          <w:tab w:val="clear" w:pos="4320"/>
          <w:tab w:val="clear" w:pos="8640"/>
          <w:tab w:val="left" w:pos="360"/>
        </w:tabs>
        <w:jc w:val="both"/>
        <w:rPr>
          <w:rFonts w:ascii="Arial" w:hAnsi="Arial" w:cs="Arial"/>
          <w:sz w:val="24"/>
        </w:rPr>
      </w:pPr>
    </w:p>
    <w:p w14:paraId="7616E84E" w14:textId="67DADC23" w:rsidR="001025AF" w:rsidRDefault="001025AF">
      <w:pPr>
        <w:pStyle w:val="Header"/>
        <w:tabs>
          <w:tab w:val="clear" w:pos="4320"/>
          <w:tab w:val="clear" w:pos="8640"/>
          <w:tab w:val="left" w:pos="360"/>
        </w:tabs>
        <w:jc w:val="both"/>
        <w:rPr>
          <w:rFonts w:ascii="Arial" w:hAnsi="Arial" w:cs="Arial"/>
          <w:sz w:val="24"/>
        </w:rPr>
      </w:pPr>
    </w:p>
    <w:p w14:paraId="523C28D2" w14:textId="77777777" w:rsidR="001025AF" w:rsidRDefault="001025AF">
      <w:pPr>
        <w:pStyle w:val="Header"/>
        <w:tabs>
          <w:tab w:val="clear" w:pos="4320"/>
          <w:tab w:val="clear" w:pos="8640"/>
          <w:tab w:val="left" w:pos="360"/>
        </w:tabs>
        <w:jc w:val="both"/>
        <w:rPr>
          <w:rFonts w:ascii="Arial" w:hAnsi="Arial" w:cs="Arial"/>
          <w:sz w:val="24"/>
        </w:rPr>
      </w:pPr>
    </w:p>
    <w:p w14:paraId="6667F255" w14:textId="77777777" w:rsidR="00FB7156" w:rsidRDefault="00FB7156">
      <w:pPr>
        <w:pStyle w:val="Header"/>
        <w:tabs>
          <w:tab w:val="clear" w:pos="4320"/>
          <w:tab w:val="clear" w:pos="8640"/>
          <w:tab w:val="left" w:pos="360"/>
        </w:tabs>
        <w:jc w:val="both"/>
        <w:rPr>
          <w:rFonts w:ascii="Arial" w:hAnsi="Arial" w:cs="Arial"/>
          <w:sz w:val="24"/>
        </w:rPr>
      </w:pPr>
    </w:p>
    <w:p w14:paraId="3CC8945A" w14:textId="77777777" w:rsidR="00FB7156" w:rsidRDefault="00FB7156" w:rsidP="001025AF">
      <w:pPr>
        <w:pStyle w:val="Header"/>
        <w:numPr>
          <w:ilvl w:val="0"/>
          <w:numId w:val="14"/>
        </w:numPr>
        <w:tabs>
          <w:tab w:val="clear" w:pos="4320"/>
          <w:tab w:val="clear" w:pos="8640"/>
        </w:tabs>
        <w:rPr>
          <w:rFonts w:ascii="Arial" w:hAnsi="Arial" w:cs="Arial"/>
          <w:sz w:val="24"/>
        </w:rPr>
      </w:pPr>
      <w:r w:rsidRPr="006E359C">
        <w:rPr>
          <w:rFonts w:ascii="Arial" w:hAnsi="Arial" w:cs="Arial"/>
          <w:b/>
          <w:color w:val="000000"/>
          <w:sz w:val="24"/>
          <w:szCs w:val="24"/>
        </w:rPr>
        <w:lastRenderedPageBreak/>
        <w:t xml:space="preserve">OTHER AGENCY COORDINATION:  </w:t>
      </w:r>
      <w:r>
        <w:rPr>
          <w:rFonts w:ascii="Arial" w:hAnsi="Arial" w:cs="Arial"/>
          <w:sz w:val="24"/>
        </w:rPr>
        <w:t>Coordination procedures with governmental agencies for health and safety protection; technical, legal, and financial assistance, and public notification procedures are continually being developed and updated through regulation and experience and will be added as necessary to this plan.  (See attached sheet.)</w:t>
      </w:r>
    </w:p>
    <w:p w14:paraId="75F002A1" w14:textId="77777777" w:rsidR="00FB7156" w:rsidRDefault="00FB7156" w:rsidP="001025AF">
      <w:pPr>
        <w:pStyle w:val="Header"/>
        <w:tabs>
          <w:tab w:val="clear" w:pos="4320"/>
          <w:tab w:val="clear" w:pos="8640"/>
          <w:tab w:val="left" w:pos="720"/>
        </w:tabs>
        <w:ind w:left="720"/>
        <w:rPr>
          <w:rFonts w:ascii="Arial" w:hAnsi="Arial" w:cs="Arial"/>
          <w:sz w:val="24"/>
        </w:rPr>
      </w:pPr>
    </w:p>
    <w:p w14:paraId="13A1D4B3" w14:textId="77777777" w:rsidR="00FB7156" w:rsidRDefault="00FB7156" w:rsidP="001025AF">
      <w:pPr>
        <w:pStyle w:val="Header"/>
        <w:numPr>
          <w:ilvl w:val="0"/>
          <w:numId w:val="14"/>
        </w:numPr>
        <w:tabs>
          <w:tab w:val="clear" w:pos="4320"/>
          <w:tab w:val="clear" w:pos="8640"/>
          <w:tab w:val="left" w:pos="360"/>
        </w:tabs>
        <w:spacing w:after="120"/>
        <w:rPr>
          <w:rFonts w:ascii="Arial" w:hAnsi="Arial" w:cs="Arial"/>
          <w:sz w:val="24"/>
        </w:rPr>
      </w:pPr>
      <w:r w:rsidRPr="006E359C">
        <w:rPr>
          <w:rFonts w:ascii="Arial" w:hAnsi="Arial" w:cs="Arial"/>
          <w:b/>
          <w:color w:val="000000"/>
          <w:sz w:val="24"/>
          <w:szCs w:val="24"/>
        </w:rPr>
        <w:t>RESPONSE PROCEDURES:</w:t>
      </w:r>
      <w:r>
        <w:rPr>
          <w:rFonts w:ascii="Arial" w:hAnsi="Arial" w:cs="Arial"/>
          <w:sz w:val="24"/>
        </w:rPr>
        <w:t xml:space="preserve">  Personnel will, as quickly as possible, determine the status of other employees, assess damage to water system facilities, provide logistics for emergency repairs, monitor progress of repairs and restoration efforts, communicate with health officials and water users according to the "Emergency Notification Plan" on file with the regulatory agency (i.e., </w:t>
      </w:r>
      <w:r w:rsidR="005A05B9">
        <w:rPr>
          <w:rFonts w:ascii="Arial" w:hAnsi="Arial" w:cs="Arial"/>
          <w:sz w:val="24"/>
        </w:rPr>
        <w:t xml:space="preserve">State Water Resources Control Board-Division of Drinking Water (SWRCB-DDW) </w:t>
      </w:r>
      <w:r>
        <w:rPr>
          <w:rFonts w:ascii="Arial" w:hAnsi="Arial" w:cs="Arial"/>
          <w:sz w:val="24"/>
        </w:rPr>
        <w:t xml:space="preserve">or Local Primacy Agency (LPA)), and document damage and repairs. </w:t>
      </w:r>
    </w:p>
    <w:p w14:paraId="42699465" w14:textId="77777777" w:rsidR="00FB7156" w:rsidRDefault="00FB7156" w:rsidP="001025AF">
      <w:pPr>
        <w:pStyle w:val="Header"/>
        <w:numPr>
          <w:ilvl w:val="0"/>
          <w:numId w:val="14"/>
        </w:numPr>
        <w:tabs>
          <w:tab w:val="clear" w:pos="4320"/>
          <w:tab w:val="clear" w:pos="8640"/>
          <w:tab w:val="left" w:pos="360"/>
        </w:tabs>
        <w:rPr>
          <w:rFonts w:ascii="Arial" w:hAnsi="Arial" w:cs="Arial"/>
          <w:sz w:val="24"/>
        </w:rPr>
      </w:pPr>
      <w:r w:rsidRPr="006E359C">
        <w:rPr>
          <w:rFonts w:ascii="Arial" w:hAnsi="Arial" w:cs="Arial"/>
          <w:b/>
          <w:color w:val="000000"/>
          <w:sz w:val="24"/>
          <w:szCs w:val="24"/>
        </w:rPr>
        <w:t>RESUME NORMAL OPERATIONS:</w:t>
      </w:r>
      <w:r>
        <w:rPr>
          <w:rFonts w:ascii="Arial" w:hAnsi="Arial" w:cs="Arial"/>
          <w:sz w:val="24"/>
        </w:rPr>
        <w:t xml:space="preserve">  The steps that will be taken to resume normal operations and to prepare and submit reports to appropriate agencies will include identifying the nature of the emergency (e.g., earthquake-causing water outage/leaks, fire or power outage causing water shortage/outage, sabotage resulting in facility destruction or water contamination).  </w:t>
      </w:r>
    </w:p>
    <w:p w14:paraId="676EB776" w14:textId="77777777" w:rsidR="00FB7156" w:rsidRDefault="00FB7156" w:rsidP="001025AF">
      <w:pPr>
        <w:pStyle w:val="Header"/>
        <w:tabs>
          <w:tab w:val="clear" w:pos="4320"/>
          <w:tab w:val="clear" w:pos="8640"/>
          <w:tab w:val="left" w:pos="360"/>
        </w:tabs>
        <w:rPr>
          <w:rFonts w:ascii="Arial" w:hAnsi="Arial" w:cs="Arial"/>
          <w:sz w:val="24"/>
        </w:rPr>
      </w:pPr>
    </w:p>
    <w:p w14:paraId="1D8122BB" w14:textId="77777777" w:rsidR="00FB7156" w:rsidRPr="006E359C" w:rsidRDefault="00FB7156" w:rsidP="001025AF">
      <w:pPr>
        <w:pStyle w:val="Header"/>
        <w:numPr>
          <w:ilvl w:val="1"/>
          <w:numId w:val="1"/>
        </w:numPr>
        <w:tabs>
          <w:tab w:val="clear" w:pos="4320"/>
          <w:tab w:val="clear" w:pos="8640"/>
          <w:tab w:val="left" w:pos="360"/>
        </w:tabs>
        <w:spacing w:after="120"/>
        <w:rPr>
          <w:rFonts w:ascii="Arial" w:hAnsi="Arial" w:cs="Arial"/>
          <w:b/>
          <w:color w:val="000000"/>
          <w:sz w:val="24"/>
          <w:szCs w:val="24"/>
        </w:rPr>
      </w:pPr>
      <w:r w:rsidRPr="006E359C">
        <w:rPr>
          <w:rFonts w:ascii="Arial" w:hAnsi="Arial" w:cs="Arial"/>
          <w:b/>
          <w:color w:val="000000"/>
          <w:sz w:val="24"/>
          <w:szCs w:val="24"/>
        </w:rPr>
        <w:t>Leaks or service interruption (Result of earthquake, etc.)</w:t>
      </w:r>
    </w:p>
    <w:p w14:paraId="7E1E12E2" w14:textId="77777777" w:rsidR="00FB7156" w:rsidRDefault="00FB7156" w:rsidP="001025AF">
      <w:pPr>
        <w:pStyle w:val="Header"/>
        <w:numPr>
          <w:ilvl w:val="2"/>
          <w:numId w:val="1"/>
        </w:numPr>
        <w:tabs>
          <w:tab w:val="clear" w:pos="4320"/>
          <w:tab w:val="clear" w:pos="8640"/>
          <w:tab w:val="left" w:pos="360"/>
        </w:tabs>
        <w:rPr>
          <w:rFonts w:ascii="Arial" w:hAnsi="Arial" w:cs="Arial"/>
          <w:sz w:val="24"/>
        </w:rPr>
      </w:pPr>
      <w:r>
        <w:rPr>
          <w:rFonts w:ascii="Arial" w:hAnsi="Arial" w:cs="Arial"/>
          <w:sz w:val="24"/>
        </w:rPr>
        <w:t>Isolate leak. Turn power or flow off, if necessary, to control leak.</w:t>
      </w:r>
    </w:p>
    <w:p w14:paraId="62C755B8" w14:textId="77777777" w:rsidR="00FB7156" w:rsidRDefault="00FB7156" w:rsidP="001025AF">
      <w:pPr>
        <w:pStyle w:val="Header"/>
        <w:numPr>
          <w:ilvl w:val="2"/>
          <w:numId w:val="1"/>
        </w:numPr>
        <w:tabs>
          <w:tab w:val="clear" w:pos="4320"/>
          <w:tab w:val="clear" w:pos="8640"/>
          <w:tab w:val="left" w:pos="360"/>
        </w:tabs>
        <w:rPr>
          <w:rFonts w:ascii="Arial" w:hAnsi="Arial" w:cs="Arial"/>
          <w:sz w:val="24"/>
        </w:rPr>
      </w:pPr>
      <w:r>
        <w:rPr>
          <w:rFonts w:ascii="Arial" w:hAnsi="Arial" w:cs="Arial"/>
          <w:sz w:val="24"/>
        </w:rPr>
        <w:t>Repair or isolate break to allow service to the maximum system population possible.  Disinfect as per attached AWWA Standards; increase system disinfectant residual as precaution, until normal service is resumed.</w:t>
      </w:r>
    </w:p>
    <w:p w14:paraId="14306A29" w14:textId="77777777" w:rsidR="00FB7156" w:rsidRDefault="00FB7156" w:rsidP="001025AF">
      <w:pPr>
        <w:pStyle w:val="Header"/>
        <w:numPr>
          <w:ilvl w:val="2"/>
          <w:numId w:val="1"/>
        </w:numPr>
        <w:tabs>
          <w:tab w:val="clear" w:pos="4320"/>
          <w:tab w:val="clear" w:pos="8640"/>
          <w:tab w:val="left" w:pos="360"/>
        </w:tabs>
        <w:rPr>
          <w:rFonts w:ascii="Arial" w:hAnsi="Arial" w:cs="Arial"/>
          <w:sz w:val="24"/>
        </w:rPr>
      </w:pPr>
      <w:r>
        <w:rPr>
          <w:rFonts w:ascii="Arial" w:hAnsi="Arial" w:cs="Arial"/>
          <w:sz w:val="24"/>
        </w:rPr>
        <w:t>Do bacteriological sampling until 3 good consecutive samples are confirmed.</w:t>
      </w:r>
    </w:p>
    <w:p w14:paraId="2065531B" w14:textId="77777777" w:rsidR="00FB7156" w:rsidRDefault="00FB7156" w:rsidP="001025AF">
      <w:pPr>
        <w:pStyle w:val="Header"/>
        <w:tabs>
          <w:tab w:val="clear" w:pos="4320"/>
          <w:tab w:val="clear" w:pos="8640"/>
          <w:tab w:val="left" w:pos="360"/>
        </w:tabs>
        <w:spacing w:after="120"/>
        <w:ind w:left="2160" w:hanging="446"/>
        <w:rPr>
          <w:rFonts w:ascii="Arial" w:hAnsi="Arial" w:cs="Arial"/>
          <w:sz w:val="24"/>
        </w:rPr>
      </w:pPr>
      <w:r>
        <w:rPr>
          <w:rFonts w:ascii="Arial" w:hAnsi="Arial" w:cs="Arial"/>
          <w:sz w:val="24"/>
        </w:rPr>
        <w:t>iv.</w:t>
      </w:r>
      <w:r>
        <w:rPr>
          <w:rFonts w:ascii="Arial" w:hAnsi="Arial" w:cs="Arial"/>
          <w:sz w:val="24"/>
        </w:rPr>
        <w:tab/>
        <w:t>Reestablish normal service.</w:t>
      </w:r>
    </w:p>
    <w:p w14:paraId="6A31ECBA" w14:textId="77777777" w:rsidR="00FB7156" w:rsidRPr="006E359C" w:rsidRDefault="00FB7156" w:rsidP="001025AF">
      <w:pPr>
        <w:pStyle w:val="Header"/>
        <w:numPr>
          <w:ilvl w:val="1"/>
          <w:numId w:val="1"/>
        </w:numPr>
        <w:tabs>
          <w:tab w:val="clear" w:pos="4320"/>
          <w:tab w:val="clear" w:pos="8640"/>
          <w:tab w:val="left" w:pos="360"/>
        </w:tabs>
        <w:spacing w:after="120"/>
        <w:rPr>
          <w:rFonts w:ascii="Arial" w:hAnsi="Arial" w:cs="Arial"/>
          <w:b/>
          <w:color w:val="000000"/>
          <w:sz w:val="24"/>
          <w:szCs w:val="24"/>
        </w:rPr>
      </w:pPr>
      <w:r w:rsidRPr="006E359C">
        <w:rPr>
          <w:rFonts w:ascii="Arial" w:hAnsi="Arial" w:cs="Arial"/>
          <w:b/>
          <w:color w:val="000000"/>
          <w:sz w:val="24"/>
          <w:szCs w:val="24"/>
        </w:rPr>
        <w:t>Low pressure (Result of earthquake, fire, storm)</w:t>
      </w:r>
    </w:p>
    <w:p w14:paraId="18538512" w14:textId="77777777" w:rsidR="00FB7156" w:rsidRDefault="00FB7156" w:rsidP="001025AF">
      <w:pPr>
        <w:pStyle w:val="Header"/>
        <w:numPr>
          <w:ilvl w:val="2"/>
          <w:numId w:val="1"/>
        </w:numPr>
        <w:tabs>
          <w:tab w:val="clear" w:pos="4320"/>
          <w:tab w:val="clear" w:pos="8640"/>
          <w:tab w:val="left" w:pos="1080"/>
        </w:tabs>
        <w:ind w:left="2174" w:hanging="187"/>
        <w:rPr>
          <w:rFonts w:ascii="Arial" w:hAnsi="Arial" w:cs="Arial"/>
          <w:sz w:val="24"/>
        </w:rPr>
      </w:pPr>
      <w:r>
        <w:rPr>
          <w:rFonts w:ascii="Arial" w:hAnsi="Arial" w:cs="Arial"/>
          <w:sz w:val="24"/>
        </w:rPr>
        <w:t>Increase production, if possible, to provide maximum system output.</w:t>
      </w:r>
    </w:p>
    <w:p w14:paraId="5724D3C9" w14:textId="77777777" w:rsidR="00FB7156" w:rsidRDefault="00FB7156" w:rsidP="001025AF">
      <w:pPr>
        <w:pStyle w:val="Header"/>
        <w:numPr>
          <w:ilvl w:val="2"/>
          <w:numId w:val="1"/>
        </w:numPr>
        <w:tabs>
          <w:tab w:val="clear" w:pos="4320"/>
          <w:tab w:val="clear" w:pos="8640"/>
          <w:tab w:val="left" w:pos="1080"/>
        </w:tabs>
        <w:spacing w:after="120"/>
        <w:ind w:left="2174" w:hanging="187"/>
        <w:rPr>
          <w:rFonts w:ascii="Arial" w:hAnsi="Arial" w:cs="Arial"/>
          <w:sz w:val="24"/>
        </w:rPr>
      </w:pPr>
      <w:r>
        <w:rPr>
          <w:rFonts w:ascii="Arial" w:hAnsi="Arial" w:cs="Arial"/>
          <w:sz w:val="24"/>
        </w:rPr>
        <w:t>Increase disinfectant residual as precaution to potential contamination.</w:t>
      </w:r>
    </w:p>
    <w:p w14:paraId="3ADDB477" w14:textId="77777777" w:rsidR="00FB7156" w:rsidRPr="006E359C" w:rsidRDefault="00FB7156" w:rsidP="001025AF">
      <w:pPr>
        <w:pStyle w:val="Header"/>
        <w:numPr>
          <w:ilvl w:val="1"/>
          <w:numId w:val="1"/>
        </w:numPr>
        <w:tabs>
          <w:tab w:val="clear" w:pos="4320"/>
          <w:tab w:val="clear" w:pos="8640"/>
          <w:tab w:val="left" w:pos="1080"/>
        </w:tabs>
        <w:spacing w:after="120"/>
        <w:rPr>
          <w:rFonts w:ascii="Arial" w:hAnsi="Arial" w:cs="Arial"/>
          <w:b/>
          <w:color w:val="000000"/>
          <w:sz w:val="24"/>
          <w:szCs w:val="24"/>
        </w:rPr>
      </w:pPr>
      <w:r w:rsidRPr="006E359C">
        <w:rPr>
          <w:rFonts w:ascii="Arial" w:hAnsi="Arial" w:cs="Arial"/>
          <w:b/>
          <w:color w:val="000000"/>
          <w:sz w:val="24"/>
          <w:szCs w:val="24"/>
        </w:rPr>
        <w:t>Power outage</w:t>
      </w:r>
    </w:p>
    <w:p w14:paraId="66610907" w14:textId="77777777" w:rsidR="00FB7156" w:rsidRDefault="00FB7156" w:rsidP="001025AF">
      <w:pPr>
        <w:pStyle w:val="Header"/>
        <w:numPr>
          <w:ilvl w:val="2"/>
          <w:numId w:val="1"/>
        </w:numPr>
        <w:tabs>
          <w:tab w:val="clear" w:pos="4320"/>
          <w:tab w:val="clear" w:pos="8640"/>
        </w:tabs>
        <w:rPr>
          <w:rFonts w:ascii="Arial" w:hAnsi="Arial" w:cs="Arial"/>
          <w:sz w:val="24"/>
        </w:rPr>
      </w:pPr>
      <w:r>
        <w:rPr>
          <w:rFonts w:ascii="Arial" w:hAnsi="Arial" w:cs="Arial"/>
          <w:sz w:val="24"/>
        </w:rPr>
        <w:t xml:space="preserve">Place emergency generator </w:t>
      </w:r>
      <w:proofErr w:type="gramStart"/>
      <w:r>
        <w:rPr>
          <w:rFonts w:ascii="Arial" w:hAnsi="Arial" w:cs="Arial"/>
          <w:sz w:val="24"/>
        </w:rPr>
        <w:t>on line</w:t>
      </w:r>
      <w:proofErr w:type="gramEnd"/>
      <w:r>
        <w:rPr>
          <w:rFonts w:ascii="Arial" w:hAnsi="Arial" w:cs="Arial"/>
          <w:sz w:val="24"/>
        </w:rPr>
        <w:t xml:space="preserve"> to provide minimum water pressure to system.</w:t>
      </w:r>
    </w:p>
    <w:p w14:paraId="675062F2" w14:textId="31714536" w:rsidR="00FB7156" w:rsidRDefault="00FB7156" w:rsidP="001025AF">
      <w:pPr>
        <w:pStyle w:val="Header"/>
        <w:numPr>
          <w:ilvl w:val="2"/>
          <w:numId w:val="1"/>
        </w:numPr>
        <w:tabs>
          <w:tab w:val="clear" w:pos="4320"/>
          <w:tab w:val="clear" w:pos="8640"/>
          <w:tab w:val="left" w:pos="2160"/>
        </w:tabs>
        <w:spacing w:after="120"/>
        <w:ind w:left="2174" w:hanging="187"/>
        <w:rPr>
          <w:rFonts w:ascii="Arial" w:hAnsi="Arial" w:cs="Arial"/>
          <w:sz w:val="24"/>
        </w:rPr>
      </w:pPr>
      <w:r>
        <w:rPr>
          <w:rFonts w:ascii="Arial" w:hAnsi="Arial" w:cs="Arial"/>
          <w:sz w:val="24"/>
        </w:rPr>
        <w:t>Increase disinfectant residual as precaution to potential contamination.</w:t>
      </w:r>
    </w:p>
    <w:p w14:paraId="6178E6CE" w14:textId="5C112EAD" w:rsidR="001025AF" w:rsidRDefault="001025AF" w:rsidP="001025AF">
      <w:pPr>
        <w:pStyle w:val="Header"/>
        <w:tabs>
          <w:tab w:val="clear" w:pos="4320"/>
          <w:tab w:val="clear" w:pos="8640"/>
          <w:tab w:val="left" w:pos="2160"/>
        </w:tabs>
        <w:spacing w:after="120"/>
        <w:rPr>
          <w:rFonts w:ascii="Arial" w:hAnsi="Arial" w:cs="Arial"/>
          <w:sz w:val="24"/>
        </w:rPr>
      </w:pPr>
    </w:p>
    <w:p w14:paraId="1A3879B1" w14:textId="03A142C9" w:rsidR="001025AF" w:rsidRDefault="001025AF" w:rsidP="001025AF">
      <w:pPr>
        <w:pStyle w:val="Header"/>
        <w:tabs>
          <w:tab w:val="clear" w:pos="4320"/>
          <w:tab w:val="clear" w:pos="8640"/>
          <w:tab w:val="left" w:pos="2160"/>
        </w:tabs>
        <w:spacing w:after="120"/>
        <w:rPr>
          <w:rFonts w:ascii="Arial" w:hAnsi="Arial" w:cs="Arial"/>
          <w:sz w:val="24"/>
        </w:rPr>
      </w:pPr>
    </w:p>
    <w:p w14:paraId="5C8BD76F" w14:textId="77777777" w:rsidR="001025AF" w:rsidRPr="001025AF" w:rsidRDefault="001025AF" w:rsidP="001025AF">
      <w:pPr>
        <w:pStyle w:val="Header"/>
        <w:tabs>
          <w:tab w:val="clear" w:pos="4320"/>
          <w:tab w:val="clear" w:pos="8640"/>
          <w:tab w:val="left" w:pos="2160"/>
        </w:tabs>
        <w:spacing w:after="120"/>
        <w:rPr>
          <w:rFonts w:ascii="Arial" w:hAnsi="Arial" w:cs="Arial"/>
          <w:sz w:val="24"/>
        </w:rPr>
      </w:pPr>
    </w:p>
    <w:p w14:paraId="11F0CF36" w14:textId="77777777" w:rsidR="00FB7156" w:rsidRPr="006E359C" w:rsidRDefault="00FB7156" w:rsidP="001025AF">
      <w:pPr>
        <w:pStyle w:val="Header"/>
        <w:numPr>
          <w:ilvl w:val="1"/>
          <w:numId w:val="1"/>
        </w:numPr>
        <w:tabs>
          <w:tab w:val="clear" w:pos="4320"/>
          <w:tab w:val="clear" w:pos="8640"/>
          <w:tab w:val="left" w:pos="1080"/>
        </w:tabs>
        <w:spacing w:after="120"/>
        <w:rPr>
          <w:rFonts w:ascii="Arial" w:hAnsi="Arial" w:cs="Arial"/>
          <w:b/>
          <w:color w:val="000000"/>
          <w:sz w:val="24"/>
          <w:szCs w:val="24"/>
        </w:rPr>
      </w:pPr>
      <w:r w:rsidRPr="006E359C">
        <w:rPr>
          <w:rFonts w:ascii="Arial" w:hAnsi="Arial" w:cs="Arial"/>
          <w:b/>
          <w:color w:val="000000"/>
          <w:sz w:val="24"/>
          <w:szCs w:val="24"/>
        </w:rPr>
        <w:lastRenderedPageBreak/>
        <w:t>Contamination</w:t>
      </w:r>
    </w:p>
    <w:p w14:paraId="5E4A074F" w14:textId="77777777" w:rsidR="00FB7156" w:rsidRDefault="00FB7156" w:rsidP="001025AF">
      <w:pPr>
        <w:pStyle w:val="Header"/>
        <w:numPr>
          <w:ilvl w:val="2"/>
          <w:numId w:val="1"/>
        </w:numPr>
        <w:tabs>
          <w:tab w:val="clear" w:pos="4320"/>
          <w:tab w:val="clear" w:pos="8640"/>
          <w:tab w:val="left" w:pos="1080"/>
        </w:tabs>
        <w:rPr>
          <w:rFonts w:ascii="Arial" w:hAnsi="Arial" w:cs="Arial"/>
          <w:sz w:val="24"/>
        </w:rPr>
      </w:pPr>
      <w:r>
        <w:rPr>
          <w:rFonts w:ascii="Arial" w:hAnsi="Arial" w:cs="Arial"/>
          <w:sz w:val="24"/>
        </w:rPr>
        <w:t>Identify location and source of contamination.</w:t>
      </w:r>
    </w:p>
    <w:p w14:paraId="5907407B" w14:textId="77777777" w:rsidR="00FB7156" w:rsidRDefault="00FB7156" w:rsidP="001025AF">
      <w:pPr>
        <w:pStyle w:val="Header"/>
        <w:numPr>
          <w:ilvl w:val="2"/>
          <w:numId w:val="1"/>
        </w:numPr>
        <w:tabs>
          <w:tab w:val="clear" w:pos="4320"/>
          <w:tab w:val="clear" w:pos="8640"/>
          <w:tab w:val="left" w:pos="1080"/>
        </w:tabs>
        <w:rPr>
          <w:rFonts w:ascii="Arial" w:hAnsi="Arial" w:cs="Arial"/>
          <w:sz w:val="24"/>
        </w:rPr>
      </w:pPr>
      <w:r>
        <w:rPr>
          <w:rFonts w:ascii="Arial" w:hAnsi="Arial" w:cs="Arial"/>
          <w:sz w:val="24"/>
        </w:rPr>
        <w:t>If contamination is from system source, isolate or treat source.</w:t>
      </w:r>
    </w:p>
    <w:p w14:paraId="0641A646" w14:textId="77777777" w:rsidR="00FB7156" w:rsidRDefault="00FB7156" w:rsidP="001025AF">
      <w:pPr>
        <w:pStyle w:val="Header"/>
        <w:numPr>
          <w:ilvl w:val="2"/>
          <w:numId w:val="1"/>
        </w:numPr>
        <w:tabs>
          <w:tab w:val="clear" w:pos="4320"/>
          <w:tab w:val="clear" w:pos="8640"/>
          <w:tab w:val="left" w:pos="1080"/>
        </w:tabs>
        <w:spacing w:after="120"/>
        <w:rPr>
          <w:rFonts w:ascii="Arial" w:hAnsi="Arial" w:cs="Arial"/>
          <w:sz w:val="24"/>
        </w:rPr>
      </w:pPr>
      <w:r>
        <w:rPr>
          <w:rFonts w:ascii="Arial" w:hAnsi="Arial" w:cs="Arial"/>
          <w:sz w:val="24"/>
        </w:rPr>
        <w:t>If contamination is an act of sabotage, take appropriate action based on nature of contamination.  Immediately contact local law enforcement</w:t>
      </w:r>
      <w:r w:rsidR="005A05B9">
        <w:rPr>
          <w:rFonts w:ascii="Arial" w:hAnsi="Arial" w:cs="Arial"/>
          <w:sz w:val="24"/>
        </w:rPr>
        <w:t xml:space="preserve"> and your regulatory agency (</w:t>
      </w:r>
      <w:r w:rsidR="005A05B9" w:rsidRPr="005A05B9">
        <w:rPr>
          <w:rFonts w:ascii="Arial" w:hAnsi="Arial" w:cs="Arial"/>
          <w:sz w:val="24"/>
        </w:rPr>
        <w:t>SWRCB- Division of Drinking Water</w:t>
      </w:r>
      <w:r>
        <w:rPr>
          <w:rFonts w:ascii="Arial" w:hAnsi="Arial" w:cs="Arial"/>
          <w:sz w:val="24"/>
        </w:rPr>
        <w:t xml:space="preserve"> or LPA).  Actions should be taken in consultation with the regulatory agency and could include shutting off water until all contaminants are identified.</w:t>
      </w:r>
    </w:p>
    <w:p w14:paraId="1F947B03" w14:textId="77777777" w:rsidR="00FB7156" w:rsidRPr="006E359C" w:rsidRDefault="00FB7156" w:rsidP="001025AF">
      <w:pPr>
        <w:pStyle w:val="Header"/>
        <w:numPr>
          <w:ilvl w:val="1"/>
          <w:numId w:val="1"/>
        </w:numPr>
        <w:tabs>
          <w:tab w:val="clear" w:pos="4320"/>
          <w:tab w:val="clear" w:pos="8640"/>
          <w:tab w:val="left" w:pos="1080"/>
        </w:tabs>
        <w:spacing w:after="120"/>
        <w:rPr>
          <w:rFonts w:ascii="Arial" w:hAnsi="Arial" w:cs="Arial"/>
          <w:b/>
          <w:color w:val="000000"/>
          <w:sz w:val="24"/>
          <w:szCs w:val="24"/>
        </w:rPr>
      </w:pPr>
      <w:r w:rsidRPr="006E359C">
        <w:rPr>
          <w:rFonts w:ascii="Arial" w:hAnsi="Arial" w:cs="Arial"/>
          <w:b/>
          <w:color w:val="000000"/>
          <w:sz w:val="24"/>
          <w:szCs w:val="24"/>
        </w:rPr>
        <w:t>Physical destruction of facility (sabotage)</w:t>
      </w:r>
    </w:p>
    <w:p w14:paraId="1E3FE2AE" w14:textId="77777777" w:rsidR="00FB7156" w:rsidRDefault="00FB7156" w:rsidP="001025AF">
      <w:pPr>
        <w:pStyle w:val="Header"/>
        <w:tabs>
          <w:tab w:val="clear" w:pos="4320"/>
          <w:tab w:val="clear" w:pos="8640"/>
          <w:tab w:val="left" w:pos="1260"/>
          <w:tab w:val="left" w:pos="2160"/>
        </w:tabs>
        <w:ind w:left="2160" w:hanging="270"/>
        <w:rPr>
          <w:rFonts w:ascii="Arial" w:hAnsi="Arial" w:cs="Arial"/>
          <w:sz w:val="24"/>
        </w:rPr>
      </w:pPr>
      <w:r>
        <w:rPr>
          <w:rFonts w:ascii="Arial" w:hAnsi="Arial" w:cs="Arial"/>
          <w:sz w:val="24"/>
        </w:rPr>
        <w:t>i.</w:t>
      </w:r>
      <w:r>
        <w:rPr>
          <w:rFonts w:ascii="Arial" w:hAnsi="Arial" w:cs="Arial"/>
          <w:sz w:val="24"/>
        </w:rPr>
        <w:tab/>
        <w:t>Immediately contact local law enforcement and regulatory agency for consultation.</w:t>
      </w:r>
    </w:p>
    <w:p w14:paraId="13E7F6B8" w14:textId="77777777" w:rsidR="00FB7156" w:rsidRDefault="00FB7156" w:rsidP="001025AF">
      <w:pPr>
        <w:pStyle w:val="Header"/>
        <w:tabs>
          <w:tab w:val="clear" w:pos="4320"/>
          <w:tab w:val="clear" w:pos="8640"/>
          <w:tab w:val="left" w:pos="1440"/>
        </w:tabs>
        <w:rPr>
          <w:rFonts w:ascii="Arial" w:hAnsi="Arial" w:cs="Arial"/>
          <w:b/>
          <w:bCs/>
          <w:sz w:val="24"/>
        </w:rPr>
      </w:pPr>
    </w:p>
    <w:p w14:paraId="44F0AB96" w14:textId="77777777" w:rsidR="00FB7156" w:rsidRDefault="00FB7156" w:rsidP="001025AF">
      <w:pPr>
        <w:pStyle w:val="BodyText"/>
        <w:jc w:val="left"/>
        <w:rPr>
          <w:rFonts w:ascii="Arial" w:hAnsi="Arial" w:cs="Arial"/>
          <w:sz w:val="24"/>
        </w:rPr>
      </w:pPr>
      <w:r>
        <w:rPr>
          <w:rFonts w:ascii="Arial" w:hAnsi="Arial" w:cs="Arial"/>
          <w:sz w:val="24"/>
        </w:rPr>
        <w:t xml:space="preserve">All significant water outages (widespread and lasting more than eight hours) or disinfection failure will be reported to the </w:t>
      </w:r>
      <w:r w:rsidR="005A05B9" w:rsidRPr="005A05B9">
        <w:rPr>
          <w:rFonts w:ascii="Arial" w:hAnsi="Arial" w:cs="Arial"/>
          <w:sz w:val="24"/>
        </w:rPr>
        <w:t>SWRCB- Division of Drinking Water</w:t>
      </w:r>
      <w:r w:rsidR="005A05B9">
        <w:rPr>
          <w:rFonts w:ascii="Arial" w:hAnsi="Arial" w:cs="Arial"/>
          <w:sz w:val="24"/>
        </w:rPr>
        <w:t xml:space="preserve"> </w:t>
      </w:r>
      <w:r>
        <w:rPr>
          <w:rFonts w:ascii="Arial" w:hAnsi="Arial" w:cs="Arial"/>
          <w:sz w:val="24"/>
        </w:rPr>
        <w:t xml:space="preserve">District Office, or Local Primacy Agency (LPA) by telephone or equally rapid means.  All emergencies will be documented along with action </w:t>
      </w:r>
      <w:proofErr w:type="gramStart"/>
      <w:r>
        <w:rPr>
          <w:rFonts w:ascii="Arial" w:hAnsi="Arial" w:cs="Arial"/>
          <w:sz w:val="24"/>
        </w:rPr>
        <w:t>taken, and</w:t>
      </w:r>
      <w:proofErr w:type="gramEnd"/>
      <w:r>
        <w:rPr>
          <w:rFonts w:ascii="Arial" w:hAnsi="Arial" w:cs="Arial"/>
          <w:sz w:val="24"/>
        </w:rPr>
        <w:t xml:space="preserve"> kept in the files of the water system office.  Acts of sabotage will be reported to the local law enforcement agency.</w:t>
      </w:r>
    </w:p>
    <w:p w14:paraId="5FF382EA" w14:textId="77777777" w:rsidR="00FB7156" w:rsidRDefault="00FB7156" w:rsidP="001025AF">
      <w:pPr>
        <w:rPr>
          <w:rFonts w:ascii="Arial" w:hAnsi="Arial" w:cs="Arial"/>
          <w:b/>
          <w:bCs/>
          <w:sz w:val="36"/>
          <w:u w:val="single"/>
        </w:rPr>
      </w:pPr>
      <w:r>
        <w:rPr>
          <w:sz w:val="22"/>
        </w:rPr>
        <w:br w:type="page"/>
      </w:r>
      <w:r w:rsidRPr="006E359C">
        <w:rPr>
          <w:rFonts w:ascii="Arial" w:hAnsi="Arial" w:cs="Arial"/>
          <w:b/>
          <w:sz w:val="28"/>
          <w:szCs w:val="28"/>
        </w:rPr>
        <w:lastRenderedPageBreak/>
        <w:t>Emergency and Disaster Personnel and Responsibilities</w:t>
      </w:r>
    </w:p>
    <w:p w14:paraId="1BF23AA7" w14:textId="77777777" w:rsidR="00FB7156" w:rsidRDefault="00FB7156" w:rsidP="001025AF">
      <w:pPr>
        <w:pStyle w:val="Header"/>
        <w:tabs>
          <w:tab w:val="clear" w:pos="4320"/>
          <w:tab w:val="clear" w:pos="8640"/>
        </w:tabs>
        <w:autoSpaceDE w:val="0"/>
        <w:autoSpaceDN w:val="0"/>
        <w:adjustRightInd w:val="0"/>
        <w:rPr>
          <w:rFonts w:ascii="Courier New" w:hAnsi="Courier New" w:cs="Courier New"/>
        </w:rPr>
      </w:pPr>
    </w:p>
    <w:tbl>
      <w:tblPr>
        <w:tblStyle w:val="TableGrid"/>
        <w:tblW w:w="5000" w:type="pct"/>
        <w:tblLook w:val="04A0" w:firstRow="1" w:lastRow="0" w:firstColumn="1" w:lastColumn="0" w:noHBand="0" w:noVBand="1"/>
        <w:tblCaption w:val="Emergency and Disaster Personnel and Responsibilities "/>
        <w:tblDescription w:val="this is a table that contains inforamtion of persons to contact and their responsibilities in event of emergencies and/or disasters."/>
      </w:tblPr>
      <w:tblGrid>
        <w:gridCol w:w="3116"/>
        <w:gridCol w:w="3117"/>
        <w:gridCol w:w="3117"/>
      </w:tblGrid>
      <w:tr w:rsidR="006D3283" w14:paraId="2473865B" w14:textId="77777777" w:rsidTr="00EF7D84">
        <w:trPr>
          <w:trHeight w:val="576"/>
          <w:tblHeader/>
        </w:trPr>
        <w:tc>
          <w:tcPr>
            <w:tcW w:w="1666" w:type="pct"/>
          </w:tcPr>
          <w:p w14:paraId="3664CA35" w14:textId="50ED8667" w:rsidR="009A09A5" w:rsidRPr="006D3283" w:rsidRDefault="006D3283" w:rsidP="001025AF">
            <w:pPr>
              <w:autoSpaceDE w:val="0"/>
              <w:autoSpaceDN w:val="0"/>
              <w:adjustRightInd w:val="0"/>
              <w:rPr>
                <w:rFonts w:ascii="Arial" w:hAnsi="Arial" w:cs="Arial"/>
                <w:b/>
                <w:bCs/>
                <w:sz w:val="24"/>
                <w:szCs w:val="24"/>
              </w:rPr>
            </w:pPr>
            <w:r>
              <w:rPr>
                <w:rFonts w:ascii="Arial" w:hAnsi="Arial" w:cs="Arial"/>
                <w:b/>
                <w:bCs/>
                <w:sz w:val="24"/>
                <w:szCs w:val="24"/>
              </w:rPr>
              <w:t>Title / Name</w:t>
            </w:r>
          </w:p>
        </w:tc>
        <w:tc>
          <w:tcPr>
            <w:tcW w:w="1667" w:type="pct"/>
          </w:tcPr>
          <w:p w14:paraId="53AE2261" w14:textId="7C0B8758" w:rsidR="009A09A5" w:rsidRPr="006D3283" w:rsidRDefault="006D3283" w:rsidP="001025AF">
            <w:pPr>
              <w:autoSpaceDE w:val="0"/>
              <w:autoSpaceDN w:val="0"/>
              <w:adjustRightInd w:val="0"/>
              <w:rPr>
                <w:rFonts w:ascii="Arial" w:hAnsi="Arial" w:cs="Arial"/>
                <w:b/>
                <w:bCs/>
                <w:sz w:val="24"/>
                <w:szCs w:val="24"/>
              </w:rPr>
            </w:pPr>
            <w:r w:rsidRPr="006D3283">
              <w:rPr>
                <w:rFonts w:ascii="Arial" w:hAnsi="Arial" w:cs="Arial"/>
                <w:b/>
                <w:bCs/>
                <w:sz w:val="24"/>
                <w:szCs w:val="24"/>
              </w:rPr>
              <w:t>Phone Number Work / Home</w:t>
            </w:r>
          </w:p>
        </w:tc>
        <w:tc>
          <w:tcPr>
            <w:tcW w:w="1667" w:type="pct"/>
          </w:tcPr>
          <w:p w14:paraId="5A69B5E2" w14:textId="3160A314" w:rsidR="009A09A5" w:rsidRPr="006D3283" w:rsidRDefault="006D3283" w:rsidP="001025AF">
            <w:pPr>
              <w:autoSpaceDE w:val="0"/>
              <w:autoSpaceDN w:val="0"/>
              <w:adjustRightInd w:val="0"/>
              <w:rPr>
                <w:rFonts w:ascii="Arial" w:hAnsi="Arial" w:cs="Arial"/>
                <w:b/>
                <w:bCs/>
                <w:sz w:val="24"/>
                <w:szCs w:val="24"/>
              </w:rPr>
            </w:pPr>
            <w:r>
              <w:rPr>
                <w:rFonts w:ascii="Arial" w:hAnsi="Arial" w:cs="Arial"/>
                <w:b/>
                <w:bCs/>
                <w:sz w:val="24"/>
                <w:szCs w:val="24"/>
              </w:rPr>
              <w:t>Role</w:t>
            </w:r>
          </w:p>
        </w:tc>
      </w:tr>
      <w:tr w:rsidR="006D3283" w14:paraId="29599981" w14:textId="77777777" w:rsidTr="00284CD9">
        <w:trPr>
          <w:trHeight w:val="1134"/>
          <w:tblHeader/>
        </w:trPr>
        <w:tc>
          <w:tcPr>
            <w:tcW w:w="1666" w:type="pct"/>
          </w:tcPr>
          <w:p w14:paraId="7EF61012" w14:textId="48EA1DA0"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006D3283" w:rsidRPr="008B02DC">
              <w:rPr>
                <w:rFonts w:ascii="Arial" w:hAnsi="Arial" w:cs="Arial"/>
                <w:color w:val="0000FF"/>
                <w:sz w:val="24"/>
                <w:szCs w:val="24"/>
              </w:rPr>
              <w:t xml:space="preserve">Secretary </w:t>
            </w:r>
            <w:r w:rsidRPr="008B02DC">
              <w:rPr>
                <w:rFonts w:ascii="Arial" w:hAnsi="Arial" w:cs="Arial"/>
                <w:color w:val="0000FF"/>
                <w:sz w:val="24"/>
                <w:szCs w:val="24"/>
              </w:rPr>
              <w:t xml:space="preserve">/ </w:t>
            </w:r>
            <w:r>
              <w:rPr>
                <w:rFonts w:ascii="Arial" w:hAnsi="Arial" w:cs="Arial"/>
                <w:color w:val="0000FF"/>
                <w:sz w:val="24"/>
                <w:szCs w:val="24"/>
              </w:rPr>
              <w:t>John Doe]</w:t>
            </w:r>
          </w:p>
        </w:tc>
        <w:tc>
          <w:tcPr>
            <w:tcW w:w="1667" w:type="pct"/>
          </w:tcPr>
          <w:p w14:paraId="40D37987" w14:textId="42489007"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0BE9F49B" w14:textId="4ABE9A51" w:rsidR="008B02DC" w:rsidRPr="008B02DC" w:rsidRDefault="008B02DC" w:rsidP="001025AF">
            <w:pPr>
              <w:pStyle w:val="Header"/>
              <w:tabs>
                <w:tab w:val="clear" w:pos="4320"/>
                <w:tab w:val="clear" w:pos="8640"/>
                <w:tab w:val="left" w:pos="360"/>
              </w:tabs>
              <w:rPr>
                <w:rFonts w:ascii="Arial" w:hAnsi="Arial" w:cs="Arial"/>
                <w:color w:val="0000FF"/>
                <w:sz w:val="24"/>
                <w:szCs w:val="24"/>
              </w:rPr>
            </w:pPr>
            <w:r>
              <w:rPr>
                <w:rFonts w:ascii="Arial" w:hAnsi="Arial" w:cs="Arial"/>
                <w:color w:val="0000FF"/>
                <w:sz w:val="24"/>
                <w:szCs w:val="24"/>
              </w:rPr>
              <w:t>[</w:t>
            </w:r>
            <w:r w:rsidRPr="008B02DC">
              <w:rPr>
                <w:rFonts w:ascii="Arial" w:hAnsi="Arial" w:cs="Arial"/>
                <w:color w:val="0000FF"/>
                <w:sz w:val="24"/>
                <w:szCs w:val="24"/>
              </w:rPr>
              <w:t>Initial contact at office, in charge for all emergencies until replaced by Chairperson or Director</w:t>
            </w:r>
            <w:r>
              <w:rPr>
                <w:rFonts w:ascii="Arial" w:hAnsi="Arial" w:cs="Arial"/>
                <w:color w:val="0000FF"/>
                <w:sz w:val="24"/>
                <w:szCs w:val="24"/>
              </w:rPr>
              <w:t>]</w:t>
            </w:r>
          </w:p>
        </w:tc>
      </w:tr>
      <w:tr w:rsidR="006D3283" w14:paraId="0C72D9E1" w14:textId="77777777" w:rsidTr="00284CD9">
        <w:trPr>
          <w:trHeight w:val="1008"/>
          <w:tblHeader/>
        </w:trPr>
        <w:tc>
          <w:tcPr>
            <w:tcW w:w="1666" w:type="pct"/>
          </w:tcPr>
          <w:p w14:paraId="6D62B05E" w14:textId="55C14994"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Board Chairperson</w:t>
            </w:r>
            <w:r w:rsidR="00284CD9">
              <w:rPr>
                <w:rFonts w:ascii="Arial" w:hAnsi="Arial" w:cs="Arial"/>
                <w:color w:val="0000FF"/>
                <w:sz w:val="24"/>
                <w:szCs w:val="24"/>
              </w:rPr>
              <w:t xml:space="preserve"> / John Doe</w:t>
            </w:r>
            <w:r>
              <w:rPr>
                <w:rFonts w:ascii="Arial" w:hAnsi="Arial" w:cs="Arial"/>
                <w:color w:val="0000FF"/>
                <w:sz w:val="24"/>
                <w:szCs w:val="24"/>
              </w:rPr>
              <w:t>]</w:t>
            </w:r>
          </w:p>
        </w:tc>
        <w:tc>
          <w:tcPr>
            <w:tcW w:w="1667" w:type="pct"/>
          </w:tcPr>
          <w:p w14:paraId="7E15036D" w14:textId="72BE1779"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0731616A" w14:textId="1A23DDD5"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In charge</w:t>
            </w:r>
            <w:r>
              <w:rPr>
                <w:rFonts w:ascii="Arial" w:hAnsi="Arial" w:cs="Arial"/>
                <w:color w:val="0000FF"/>
                <w:sz w:val="24"/>
                <w:szCs w:val="24"/>
              </w:rPr>
              <w:t xml:space="preserve"> </w:t>
            </w:r>
            <w:r w:rsidRPr="008B02DC">
              <w:rPr>
                <w:rFonts w:ascii="Arial" w:hAnsi="Arial" w:cs="Arial"/>
                <w:color w:val="0000FF"/>
                <w:sz w:val="24"/>
                <w:szCs w:val="24"/>
              </w:rPr>
              <w:t>for all emergencies</w:t>
            </w:r>
            <w:r>
              <w:rPr>
                <w:rFonts w:ascii="Arial" w:hAnsi="Arial" w:cs="Arial"/>
                <w:color w:val="0000FF"/>
                <w:sz w:val="24"/>
                <w:szCs w:val="24"/>
              </w:rPr>
              <w:t>]</w:t>
            </w:r>
          </w:p>
        </w:tc>
      </w:tr>
      <w:tr w:rsidR="006D3283" w14:paraId="5C435861" w14:textId="77777777" w:rsidTr="00284CD9">
        <w:trPr>
          <w:trHeight w:val="1008"/>
          <w:tblHeader/>
        </w:trPr>
        <w:tc>
          <w:tcPr>
            <w:tcW w:w="1666" w:type="pct"/>
          </w:tcPr>
          <w:p w14:paraId="2D1D5352" w14:textId="1EDAF580"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Board Member</w:t>
            </w:r>
            <w:r w:rsidR="00284CD9">
              <w:rPr>
                <w:rFonts w:ascii="Arial" w:hAnsi="Arial" w:cs="Arial"/>
                <w:color w:val="0000FF"/>
                <w:sz w:val="24"/>
                <w:szCs w:val="24"/>
              </w:rPr>
              <w:t xml:space="preserve"> / John Doe</w:t>
            </w:r>
            <w:r>
              <w:rPr>
                <w:rFonts w:ascii="Arial" w:hAnsi="Arial" w:cs="Arial"/>
                <w:color w:val="0000FF"/>
                <w:sz w:val="24"/>
                <w:szCs w:val="24"/>
              </w:rPr>
              <w:t>]</w:t>
            </w:r>
          </w:p>
        </w:tc>
        <w:tc>
          <w:tcPr>
            <w:tcW w:w="1667" w:type="pct"/>
          </w:tcPr>
          <w:p w14:paraId="59124EAC" w14:textId="01977AD7"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2E610D2E" w14:textId="3AAED9C7"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4344AA4F" w14:textId="77777777" w:rsidTr="00284CD9">
        <w:trPr>
          <w:trHeight w:val="1008"/>
          <w:tblHeader/>
        </w:trPr>
        <w:tc>
          <w:tcPr>
            <w:tcW w:w="1666" w:type="pct"/>
          </w:tcPr>
          <w:p w14:paraId="1EA263B2" w14:textId="15040560"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Board Member</w:t>
            </w:r>
            <w:r w:rsidR="00284CD9">
              <w:rPr>
                <w:rFonts w:ascii="Arial" w:hAnsi="Arial" w:cs="Arial"/>
                <w:color w:val="0000FF"/>
                <w:sz w:val="24"/>
                <w:szCs w:val="24"/>
              </w:rPr>
              <w:t xml:space="preserve"> / John Doe</w:t>
            </w:r>
            <w:r>
              <w:rPr>
                <w:rFonts w:ascii="Arial" w:hAnsi="Arial" w:cs="Arial"/>
                <w:color w:val="0000FF"/>
                <w:sz w:val="24"/>
                <w:szCs w:val="24"/>
              </w:rPr>
              <w:t>]</w:t>
            </w:r>
          </w:p>
        </w:tc>
        <w:tc>
          <w:tcPr>
            <w:tcW w:w="1667" w:type="pct"/>
          </w:tcPr>
          <w:p w14:paraId="56D77110" w14:textId="6C3AC403"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22196501" w14:textId="60E58BFF"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6D678033" w14:textId="77777777" w:rsidTr="00284CD9">
        <w:trPr>
          <w:trHeight w:val="1008"/>
          <w:tblHeader/>
        </w:trPr>
        <w:tc>
          <w:tcPr>
            <w:tcW w:w="1666" w:type="pct"/>
          </w:tcPr>
          <w:p w14:paraId="3C467576" w14:textId="7C42A6D4" w:rsidR="009A09A5" w:rsidRPr="006D3283" w:rsidRDefault="008B02DC" w:rsidP="001025AF">
            <w:pPr>
              <w:autoSpaceDE w:val="0"/>
              <w:autoSpaceDN w:val="0"/>
              <w:adjustRightInd w:val="0"/>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Treasurer</w:t>
            </w:r>
            <w:r w:rsidR="00284CD9">
              <w:rPr>
                <w:rFonts w:ascii="Arial" w:hAnsi="Arial" w:cs="Arial"/>
                <w:color w:val="0000FF"/>
                <w:sz w:val="24"/>
                <w:szCs w:val="24"/>
              </w:rPr>
              <w:t xml:space="preserve"> / John Doe</w:t>
            </w:r>
            <w:r>
              <w:rPr>
                <w:rFonts w:ascii="Arial" w:hAnsi="Arial" w:cs="Arial"/>
                <w:color w:val="0000FF"/>
                <w:sz w:val="24"/>
                <w:szCs w:val="24"/>
              </w:rPr>
              <w:t>]</w:t>
            </w:r>
          </w:p>
        </w:tc>
        <w:tc>
          <w:tcPr>
            <w:tcW w:w="1667" w:type="pct"/>
          </w:tcPr>
          <w:p w14:paraId="761504C2" w14:textId="3393890B"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1F647EF7" w14:textId="61389445"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34005482" w14:textId="77777777" w:rsidTr="00284CD9">
        <w:trPr>
          <w:trHeight w:val="1008"/>
          <w:tblHeader/>
        </w:trPr>
        <w:tc>
          <w:tcPr>
            <w:tcW w:w="1666" w:type="pct"/>
          </w:tcPr>
          <w:p w14:paraId="36AE26C1" w14:textId="0E8966D6" w:rsidR="009A09A5" w:rsidRPr="006D3283" w:rsidRDefault="008B02DC" w:rsidP="001025AF">
            <w:pPr>
              <w:pStyle w:val="Header"/>
              <w:tabs>
                <w:tab w:val="clear" w:pos="4320"/>
                <w:tab w:val="clear" w:pos="8640"/>
                <w:tab w:val="left" w:pos="360"/>
              </w:tabs>
              <w:rPr>
                <w:rFonts w:ascii="Arial" w:hAnsi="Arial" w:cs="Arial"/>
                <w:sz w:val="24"/>
                <w:szCs w:val="24"/>
              </w:rPr>
            </w:pPr>
            <w:r>
              <w:rPr>
                <w:rFonts w:ascii="Arial" w:hAnsi="Arial" w:cs="Arial"/>
                <w:color w:val="0000FF"/>
                <w:sz w:val="24"/>
                <w:szCs w:val="24"/>
              </w:rPr>
              <w:t>[</w:t>
            </w:r>
            <w:r w:rsidRPr="008B02DC">
              <w:rPr>
                <w:rFonts w:ascii="Arial" w:hAnsi="Arial" w:cs="Arial"/>
                <w:color w:val="0000FF"/>
                <w:sz w:val="24"/>
                <w:szCs w:val="24"/>
              </w:rPr>
              <w:t>Operator</w:t>
            </w:r>
            <w:r w:rsidR="00284CD9">
              <w:rPr>
                <w:rFonts w:ascii="Arial" w:hAnsi="Arial" w:cs="Arial"/>
                <w:color w:val="0000FF"/>
                <w:sz w:val="24"/>
                <w:szCs w:val="24"/>
              </w:rPr>
              <w:t xml:space="preserve"> / John Doe</w:t>
            </w:r>
            <w:r>
              <w:rPr>
                <w:rFonts w:ascii="Arial" w:hAnsi="Arial" w:cs="Arial"/>
                <w:color w:val="0000FF"/>
                <w:sz w:val="24"/>
                <w:szCs w:val="24"/>
              </w:rPr>
              <w:t>]</w:t>
            </w:r>
          </w:p>
        </w:tc>
        <w:tc>
          <w:tcPr>
            <w:tcW w:w="1667" w:type="pct"/>
          </w:tcPr>
          <w:p w14:paraId="52118843" w14:textId="748EC643"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05A55D7E" w14:textId="7726202B" w:rsidR="009A09A5" w:rsidRPr="006D3283" w:rsidRDefault="008B02DC" w:rsidP="001025AF">
            <w:pPr>
              <w:pStyle w:val="Header"/>
              <w:tabs>
                <w:tab w:val="clear" w:pos="4320"/>
                <w:tab w:val="clear" w:pos="8640"/>
                <w:tab w:val="left" w:pos="360"/>
              </w:tabs>
              <w:rPr>
                <w:rFonts w:ascii="Arial" w:hAnsi="Arial" w:cs="Arial"/>
                <w:sz w:val="24"/>
                <w:szCs w:val="24"/>
              </w:rPr>
            </w:pPr>
            <w:r w:rsidRPr="008B02DC">
              <w:rPr>
                <w:rFonts w:ascii="Arial" w:hAnsi="Arial" w:cs="Arial"/>
                <w:color w:val="0000FF"/>
                <w:sz w:val="24"/>
                <w:szCs w:val="24"/>
              </w:rPr>
              <w:t>[Emergency assistance support]</w:t>
            </w:r>
          </w:p>
        </w:tc>
      </w:tr>
      <w:tr w:rsidR="006D3283" w14:paraId="44DFA2FB" w14:textId="77777777" w:rsidTr="00284CD9">
        <w:trPr>
          <w:trHeight w:val="1008"/>
          <w:tblHeader/>
        </w:trPr>
        <w:tc>
          <w:tcPr>
            <w:tcW w:w="1666" w:type="pct"/>
          </w:tcPr>
          <w:p w14:paraId="0BB6DFBD" w14:textId="2FA12D36"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c>
          <w:tcPr>
            <w:tcW w:w="1667" w:type="pct"/>
          </w:tcPr>
          <w:p w14:paraId="01B20757" w14:textId="051E346B"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25D0587E" w14:textId="529D04B7"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0B638736" w14:textId="77777777" w:rsidTr="00284CD9">
        <w:trPr>
          <w:trHeight w:val="1008"/>
          <w:tblHeader/>
        </w:trPr>
        <w:tc>
          <w:tcPr>
            <w:tcW w:w="1666" w:type="pct"/>
          </w:tcPr>
          <w:p w14:paraId="527C536B" w14:textId="0B2959EA"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c>
          <w:tcPr>
            <w:tcW w:w="1667" w:type="pct"/>
          </w:tcPr>
          <w:p w14:paraId="069920B8" w14:textId="72CDA092"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3B88D516" w14:textId="05B15EEB"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56194A70" w14:textId="77777777" w:rsidTr="00284CD9">
        <w:trPr>
          <w:trHeight w:val="1008"/>
          <w:tblHeader/>
        </w:trPr>
        <w:tc>
          <w:tcPr>
            <w:tcW w:w="1666" w:type="pct"/>
          </w:tcPr>
          <w:p w14:paraId="0446CA68" w14:textId="44391628"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c>
          <w:tcPr>
            <w:tcW w:w="1667" w:type="pct"/>
          </w:tcPr>
          <w:p w14:paraId="2ACFBC91" w14:textId="5595E79D"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7E81D6C5" w14:textId="52C5D37E"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r w:rsidR="006D3283" w14:paraId="3643C55F" w14:textId="77777777" w:rsidTr="00284CD9">
        <w:trPr>
          <w:trHeight w:val="1008"/>
          <w:tblHeader/>
        </w:trPr>
        <w:tc>
          <w:tcPr>
            <w:tcW w:w="1666" w:type="pct"/>
          </w:tcPr>
          <w:p w14:paraId="234982BB" w14:textId="5D13E488"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c>
          <w:tcPr>
            <w:tcW w:w="1667" w:type="pct"/>
          </w:tcPr>
          <w:p w14:paraId="562903D1" w14:textId="72E3657F"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[111-111-111</w:t>
            </w:r>
            <w:r w:rsidRPr="008B02DC">
              <w:rPr>
                <w:rFonts w:ascii="Arial" w:hAnsi="Arial" w:cs="Arial"/>
                <w:color w:val="0000FF"/>
                <w:sz w:val="24"/>
                <w:szCs w:val="24"/>
              </w:rPr>
              <w:t xml:space="preserve"> / </w:t>
            </w:r>
            <w:r>
              <w:rPr>
                <w:rFonts w:ascii="Arial" w:hAnsi="Arial" w:cs="Arial"/>
                <w:color w:val="0000FF"/>
                <w:sz w:val="24"/>
                <w:szCs w:val="24"/>
              </w:rPr>
              <w:t>111-111-111]</w:t>
            </w:r>
          </w:p>
        </w:tc>
        <w:tc>
          <w:tcPr>
            <w:tcW w:w="1667" w:type="pct"/>
          </w:tcPr>
          <w:p w14:paraId="7E84587E" w14:textId="0A4F6EB8" w:rsidR="009A09A5" w:rsidRPr="006D3283" w:rsidRDefault="001025AF" w:rsidP="001025AF">
            <w:pPr>
              <w:autoSpaceDE w:val="0"/>
              <w:autoSpaceDN w:val="0"/>
              <w:adjustRightInd w:val="0"/>
              <w:rPr>
                <w:rFonts w:ascii="Arial" w:hAnsi="Arial" w:cs="Arial"/>
                <w:sz w:val="24"/>
                <w:szCs w:val="24"/>
              </w:rPr>
            </w:pPr>
            <w:r>
              <w:rPr>
                <w:rFonts w:ascii="Arial" w:hAnsi="Arial" w:cs="Arial"/>
                <w:color w:val="0000FF"/>
                <w:sz w:val="24"/>
                <w:szCs w:val="24"/>
              </w:rPr>
              <w:t>[Insert Information]</w:t>
            </w:r>
          </w:p>
        </w:tc>
      </w:tr>
    </w:tbl>
    <w:p w14:paraId="3844461D" w14:textId="77777777" w:rsidR="00FB7156" w:rsidRDefault="00FB7156" w:rsidP="001025AF">
      <w:pPr>
        <w:autoSpaceDE w:val="0"/>
        <w:autoSpaceDN w:val="0"/>
        <w:adjustRightInd w:val="0"/>
        <w:rPr>
          <w:rFonts w:ascii="Arial" w:hAnsi="Arial" w:cs="Arial"/>
        </w:rPr>
      </w:pPr>
    </w:p>
    <w:p w14:paraId="2E42AA44" w14:textId="77777777" w:rsidR="00FB7156" w:rsidRDefault="00FB7156" w:rsidP="001025AF">
      <w:pPr>
        <w:autoSpaceDE w:val="0"/>
        <w:autoSpaceDN w:val="0"/>
        <w:adjustRightInd w:val="0"/>
        <w:rPr>
          <w:rFonts w:ascii="Courier New" w:hAnsi="Courier New" w:cs="Courier New"/>
        </w:rPr>
      </w:pPr>
    </w:p>
    <w:p w14:paraId="587043F8" w14:textId="77777777" w:rsidR="00EF7D84" w:rsidRDefault="00EF7D84" w:rsidP="001025AF">
      <w:pPr>
        <w:rPr>
          <w:rFonts w:ascii="Arial" w:hAnsi="Arial" w:cs="Arial"/>
          <w:b/>
          <w:sz w:val="28"/>
          <w:szCs w:val="28"/>
        </w:rPr>
      </w:pPr>
    </w:p>
    <w:p w14:paraId="4E8AC37A" w14:textId="6EC00AEE" w:rsidR="00FB7156" w:rsidRPr="006E359C" w:rsidRDefault="00FB7156" w:rsidP="001025AF">
      <w:pPr>
        <w:rPr>
          <w:rFonts w:ascii="Arial" w:hAnsi="Arial" w:cs="Arial"/>
          <w:b/>
          <w:sz w:val="28"/>
          <w:szCs w:val="28"/>
        </w:rPr>
      </w:pPr>
      <w:r w:rsidRPr="006E359C">
        <w:rPr>
          <w:rFonts w:ascii="Arial" w:hAnsi="Arial" w:cs="Arial"/>
          <w:b/>
          <w:sz w:val="28"/>
          <w:szCs w:val="28"/>
        </w:rPr>
        <w:lastRenderedPageBreak/>
        <w:t>Additional Mutual Assistance or Emergency Resources</w:t>
      </w:r>
    </w:p>
    <w:p w14:paraId="3C79F1D1" w14:textId="77777777" w:rsidR="00FB7156" w:rsidRDefault="00FB7156" w:rsidP="001025AF">
      <w:pPr>
        <w:autoSpaceDE w:val="0"/>
        <w:autoSpaceDN w:val="0"/>
        <w:adjustRightInd w:val="0"/>
        <w:rPr>
          <w:rFonts w:ascii="Courier New" w:hAnsi="Courier New" w:cs="Courier New"/>
          <w:sz w:val="24"/>
        </w:rPr>
      </w:pPr>
    </w:p>
    <w:tbl>
      <w:tblPr>
        <w:tblStyle w:val="TableGrid"/>
        <w:tblW w:w="0" w:type="auto"/>
        <w:tblLook w:val="04A0" w:firstRow="1" w:lastRow="0" w:firstColumn="1" w:lastColumn="0" w:noHBand="0" w:noVBand="1"/>
      </w:tblPr>
      <w:tblGrid>
        <w:gridCol w:w="4675"/>
        <w:gridCol w:w="4675"/>
      </w:tblGrid>
      <w:tr w:rsidR="00284CD9" w14:paraId="7539C3AD" w14:textId="77777777" w:rsidTr="00284CD9">
        <w:trPr>
          <w:trHeight w:val="720"/>
          <w:tblHeader/>
        </w:trPr>
        <w:tc>
          <w:tcPr>
            <w:tcW w:w="4675" w:type="dxa"/>
          </w:tcPr>
          <w:p w14:paraId="08E54F98" w14:textId="0984482C" w:rsidR="00284CD9" w:rsidRDefault="00284CD9" w:rsidP="001025AF">
            <w:pPr>
              <w:autoSpaceDE w:val="0"/>
              <w:autoSpaceDN w:val="0"/>
              <w:adjustRightInd w:val="0"/>
              <w:rPr>
                <w:rFonts w:ascii="Courier New" w:hAnsi="Courier New" w:cs="Courier New"/>
                <w:sz w:val="24"/>
              </w:rPr>
            </w:pPr>
            <w:r w:rsidRPr="00EF7D84">
              <w:rPr>
                <w:rFonts w:ascii="Arial" w:hAnsi="Arial" w:cs="Arial"/>
                <w:b/>
                <w:bCs/>
                <w:sz w:val="24"/>
                <w:szCs w:val="24"/>
              </w:rPr>
              <w:t>Agency / Department</w:t>
            </w:r>
          </w:p>
        </w:tc>
        <w:tc>
          <w:tcPr>
            <w:tcW w:w="4675" w:type="dxa"/>
          </w:tcPr>
          <w:p w14:paraId="602B3915" w14:textId="604DB94E" w:rsidR="00284CD9" w:rsidRDefault="00284CD9" w:rsidP="001025AF">
            <w:pPr>
              <w:autoSpaceDE w:val="0"/>
              <w:autoSpaceDN w:val="0"/>
              <w:adjustRightInd w:val="0"/>
              <w:rPr>
                <w:rFonts w:ascii="Courier New" w:hAnsi="Courier New" w:cs="Courier New"/>
                <w:sz w:val="24"/>
              </w:rPr>
            </w:pPr>
            <w:r w:rsidRPr="00EF7D84">
              <w:rPr>
                <w:rFonts w:ascii="Arial" w:hAnsi="Arial" w:cs="Arial"/>
                <w:b/>
                <w:bCs/>
                <w:sz w:val="24"/>
                <w:szCs w:val="24"/>
              </w:rPr>
              <w:t xml:space="preserve">Telephone </w:t>
            </w:r>
            <w:r w:rsidR="00EF7D84" w:rsidRPr="00EF7D84">
              <w:rPr>
                <w:rFonts w:ascii="Arial" w:hAnsi="Arial" w:cs="Arial"/>
                <w:b/>
                <w:bCs/>
                <w:sz w:val="24"/>
                <w:szCs w:val="24"/>
              </w:rPr>
              <w:t>N</w:t>
            </w:r>
            <w:r w:rsidRPr="00EF7D84">
              <w:rPr>
                <w:rFonts w:ascii="Arial" w:hAnsi="Arial" w:cs="Arial"/>
                <w:b/>
                <w:bCs/>
                <w:sz w:val="24"/>
                <w:szCs w:val="24"/>
              </w:rPr>
              <w:t>umber</w:t>
            </w:r>
            <w:r w:rsidR="00EF7D84" w:rsidRPr="00EF7D84">
              <w:rPr>
                <w:rFonts w:ascii="Arial" w:hAnsi="Arial" w:cs="Arial"/>
                <w:b/>
                <w:bCs/>
                <w:sz w:val="24"/>
                <w:szCs w:val="24"/>
              </w:rPr>
              <w:t xml:space="preserve"> Day / After Hours</w:t>
            </w:r>
          </w:p>
        </w:tc>
      </w:tr>
      <w:tr w:rsidR="00284CD9" w14:paraId="31B9FAFA" w14:textId="77777777" w:rsidTr="00284CD9">
        <w:trPr>
          <w:trHeight w:val="720"/>
          <w:tblHeader/>
        </w:trPr>
        <w:tc>
          <w:tcPr>
            <w:tcW w:w="4675" w:type="dxa"/>
          </w:tcPr>
          <w:p w14:paraId="4414B703" w14:textId="4F4DAE29" w:rsidR="00284CD9" w:rsidRPr="005C455E" w:rsidRDefault="00EF7D84" w:rsidP="001025AF">
            <w:pPr>
              <w:pStyle w:val="Header"/>
              <w:tabs>
                <w:tab w:val="clear" w:pos="4320"/>
                <w:tab w:val="clear" w:pos="8640"/>
                <w:tab w:val="left" w:pos="360"/>
              </w:tabs>
              <w:rPr>
                <w:rFonts w:ascii="Arial" w:hAnsi="Arial" w:cs="Arial"/>
                <w:color w:val="0000FF"/>
                <w:sz w:val="24"/>
                <w:szCs w:val="24"/>
              </w:rPr>
            </w:pPr>
            <w:r w:rsidRPr="005C455E">
              <w:rPr>
                <w:rFonts w:ascii="Arial" w:hAnsi="Arial" w:cs="Arial"/>
                <w:color w:val="0000FF"/>
                <w:sz w:val="24"/>
                <w:szCs w:val="24"/>
              </w:rPr>
              <w:t>[Another Water Agency]</w:t>
            </w:r>
          </w:p>
        </w:tc>
        <w:tc>
          <w:tcPr>
            <w:tcW w:w="4675" w:type="dxa"/>
          </w:tcPr>
          <w:p w14:paraId="69BDCEF8" w14:textId="77777777" w:rsidR="00284CD9" w:rsidRPr="005C455E" w:rsidRDefault="00284CD9" w:rsidP="001025AF">
            <w:pPr>
              <w:autoSpaceDE w:val="0"/>
              <w:autoSpaceDN w:val="0"/>
              <w:adjustRightInd w:val="0"/>
              <w:rPr>
                <w:rFonts w:ascii="Arial" w:hAnsi="Arial" w:cs="Arial"/>
                <w:color w:val="0000FF"/>
                <w:sz w:val="24"/>
                <w:szCs w:val="24"/>
              </w:rPr>
            </w:pPr>
          </w:p>
        </w:tc>
      </w:tr>
      <w:tr w:rsidR="00284CD9" w14:paraId="03845EB1" w14:textId="77777777" w:rsidTr="00284CD9">
        <w:trPr>
          <w:trHeight w:val="720"/>
          <w:tblHeader/>
        </w:trPr>
        <w:tc>
          <w:tcPr>
            <w:tcW w:w="4675" w:type="dxa"/>
          </w:tcPr>
          <w:p w14:paraId="46DE1E77" w14:textId="2B93A9CD" w:rsidR="00284CD9" w:rsidRPr="005C455E" w:rsidRDefault="00EF7D84" w:rsidP="001025AF">
            <w:pPr>
              <w:pStyle w:val="Header"/>
              <w:tabs>
                <w:tab w:val="clear" w:pos="4320"/>
                <w:tab w:val="clear" w:pos="8640"/>
                <w:tab w:val="left" w:pos="360"/>
              </w:tabs>
              <w:rPr>
                <w:rFonts w:ascii="Arial" w:hAnsi="Arial" w:cs="Arial"/>
                <w:color w:val="0000FF"/>
                <w:sz w:val="24"/>
                <w:szCs w:val="24"/>
              </w:rPr>
            </w:pPr>
            <w:r w:rsidRPr="005C455E">
              <w:rPr>
                <w:rFonts w:ascii="Arial" w:hAnsi="Arial" w:cs="Arial"/>
                <w:color w:val="0000FF"/>
                <w:sz w:val="24"/>
                <w:szCs w:val="24"/>
              </w:rPr>
              <w:t>[Fire Department]</w:t>
            </w:r>
          </w:p>
        </w:tc>
        <w:tc>
          <w:tcPr>
            <w:tcW w:w="4675" w:type="dxa"/>
          </w:tcPr>
          <w:p w14:paraId="5243864F" w14:textId="77777777" w:rsidR="00284CD9" w:rsidRPr="005C455E" w:rsidRDefault="00284CD9" w:rsidP="001025AF">
            <w:pPr>
              <w:autoSpaceDE w:val="0"/>
              <w:autoSpaceDN w:val="0"/>
              <w:adjustRightInd w:val="0"/>
              <w:rPr>
                <w:rFonts w:ascii="Arial" w:hAnsi="Arial" w:cs="Arial"/>
                <w:color w:val="0000FF"/>
                <w:sz w:val="24"/>
                <w:szCs w:val="24"/>
              </w:rPr>
            </w:pPr>
          </w:p>
        </w:tc>
      </w:tr>
      <w:tr w:rsidR="00284CD9" w14:paraId="3BF584B4" w14:textId="77777777" w:rsidTr="00284CD9">
        <w:trPr>
          <w:trHeight w:val="720"/>
          <w:tblHeader/>
        </w:trPr>
        <w:tc>
          <w:tcPr>
            <w:tcW w:w="4675" w:type="dxa"/>
          </w:tcPr>
          <w:p w14:paraId="0831658D" w14:textId="0767DC39" w:rsidR="00284CD9" w:rsidRPr="005C455E" w:rsidRDefault="00EF7D84" w:rsidP="001025AF">
            <w:pPr>
              <w:pStyle w:val="Header"/>
              <w:tabs>
                <w:tab w:val="clear" w:pos="4320"/>
                <w:tab w:val="clear" w:pos="8640"/>
                <w:tab w:val="left" w:pos="360"/>
              </w:tabs>
              <w:rPr>
                <w:rFonts w:ascii="Arial" w:hAnsi="Arial" w:cs="Arial"/>
                <w:color w:val="0000FF"/>
                <w:sz w:val="24"/>
                <w:szCs w:val="24"/>
              </w:rPr>
            </w:pPr>
            <w:r w:rsidRPr="005C455E">
              <w:rPr>
                <w:rFonts w:ascii="Arial" w:hAnsi="Arial" w:cs="Arial"/>
                <w:color w:val="0000FF"/>
                <w:sz w:val="24"/>
                <w:szCs w:val="24"/>
              </w:rPr>
              <w:t>[Local Law Enforcement]</w:t>
            </w:r>
          </w:p>
        </w:tc>
        <w:tc>
          <w:tcPr>
            <w:tcW w:w="4675" w:type="dxa"/>
          </w:tcPr>
          <w:p w14:paraId="6A117D01" w14:textId="77777777" w:rsidR="00284CD9" w:rsidRPr="005C455E" w:rsidRDefault="00284CD9" w:rsidP="001025AF">
            <w:pPr>
              <w:autoSpaceDE w:val="0"/>
              <w:autoSpaceDN w:val="0"/>
              <w:adjustRightInd w:val="0"/>
              <w:rPr>
                <w:rFonts w:ascii="Arial" w:hAnsi="Arial" w:cs="Arial"/>
                <w:color w:val="0000FF"/>
                <w:sz w:val="24"/>
                <w:szCs w:val="24"/>
              </w:rPr>
            </w:pPr>
          </w:p>
        </w:tc>
      </w:tr>
      <w:tr w:rsidR="00284CD9" w14:paraId="1C6BE409" w14:textId="77777777" w:rsidTr="00284CD9">
        <w:trPr>
          <w:trHeight w:val="720"/>
          <w:tblHeader/>
        </w:trPr>
        <w:tc>
          <w:tcPr>
            <w:tcW w:w="4675" w:type="dxa"/>
          </w:tcPr>
          <w:p w14:paraId="54F0B219" w14:textId="050EA463" w:rsidR="00284CD9" w:rsidRPr="005C455E" w:rsidRDefault="00EF7D84" w:rsidP="001025AF">
            <w:pPr>
              <w:pStyle w:val="Header"/>
              <w:tabs>
                <w:tab w:val="clear" w:pos="4320"/>
                <w:tab w:val="clear" w:pos="8640"/>
                <w:tab w:val="left" w:pos="360"/>
              </w:tabs>
              <w:rPr>
                <w:rFonts w:ascii="Arial" w:hAnsi="Arial" w:cs="Arial"/>
                <w:color w:val="0000FF"/>
                <w:sz w:val="24"/>
                <w:szCs w:val="24"/>
              </w:rPr>
            </w:pPr>
            <w:r w:rsidRPr="005C455E">
              <w:rPr>
                <w:rFonts w:ascii="Arial" w:hAnsi="Arial" w:cs="Arial"/>
                <w:color w:val="0000FF"/>
                <w:sz w:val="24"/>
                <w:szCs w:val="24"/>
              </w:rPr>
              <w:t>[County Office of Emergency Services]</w:t>
            </w:r>
          </w:p>
        </w:tc>
        <w:tc>
          <w:tcPr>
            <w:tcW w:w="4675" w:type="dxa"/>
          </w:tcPr>
          <w:p w14:paraId="30ED5894" w14:textId="77777777" w:rsidR="00284CD9" w:rsidRPr="005C455E" w:rsidRDefault="00284CD9" w:rsidP="001025AF">
            <w:pPr>
              <w:pStyle w:val="Header"/>
              <w:tabs>
                <w:tab w:val="clear" w:pos="4320"/>
                <w:tab w:val="clear" w:pos="8640"/>
                <w:tab w:val="left" w:pos="360"/>
              </w:tabs>
              <w:rPr>
                <w:rFonts w:ascii="Arial" w:hAnsi="Arial" w:cs="Arial"/>
                <w:color w:val="0000FF"/>
                <w:sz w:val="24"/>
                <w:szCs w:val="24"/>
              </w:rPr>
            </w:pPr>
          </w:p>
        </w:tc>
      </w:tr>
      <w:tr w:rsidR="00284CD9" w14:paraId="77080715" w14:textId="77777777" w:rsidTr="00284CD9">
        <w:trPr>
          <w:trHeight w:val="720"/>
          <w:tblHeader/>
        </w:trPr>
        <w:tc>
          <w:tcPr>
            <w:tcW w:w="4675" w:type="dxa"/>
          </w:tcPr>
          <w:p w14:paraId="7217DE92" w14:textId="302EC556" w:rsidR="00284CD9" w:rsidRPr="005C455E" w:rsidRDefault="00EF7D84" w:rsidP="001025AF">
            <w:pPr>
              <w:pStyle w:val="Header"/>
              <w:tabs>
                <w:tab w:val="clear" w:pos="4320"/>
                <w:tab w:val="clear" w:pos="8640"/>
                <w:tab w:val="left" w:pos="360"/>
              </w:tabs>
              <w:rPr>
                <w:rFonts w:ascii="Arial" w:hAnsi="Arial" w:cs="Arial"/>
                <w:color w:val="0000FF"/>
                <w:sz w:val="24"/>
                <w:szCs w:val="24"/>
              </w:rPr>
            </w:pPr>
            <w:r w:rsidRPr="005C455E">
              <w:rPr>
                <w:rFonts w:ascii="Arial" w:hAnsi="Arial" w:cs="Arial"/>
                <w:color w:val="0000FF"/>
                <w:sz w:val="24"/>
                <w:szCs w:val="24"/>
              </w:rPr>
              <w:t>[FBI Office (terrorism o</w:t>
            </w:r>
            <w:r w:rsidR="005C455E">
              <w:rPr>
                <w:rFonts w:ascii="Arial" w:hAnsi="Arial" w:cs="Arial"/>
                <w:color w:val="0000FF"/>
                <w:sz w:val="24"/>
                <w:szCs w:val="24"/>
              </w:rPr>
              <w:t>r</w:t>
            </w:r>
            <w:r w:rsidRPr="005C455E">
              <w:rPr>
                <w:rFonts w:ascii="Arial" w:hAnsi="Arial" w:cs="Arial"/>
                <w:color w:val="0000FF"/>
                <w:sz w:val="24"/>
                <w:szCs w:val="24"/>
              </w:rPr>
              <w:t xml:space="preserve"> sabotage)</w:t>
            </w:r>
            <w:r w:rsidR="005C455E">
              <w:rPr>
                <w:rFonts w:ascii="Arial" w:hAnsi="Arial" w:cs="Arial"/>
                <w:color w:val="0000FF"/>
                <w:sz w:val="24"/>
                <w:szCs w:val="24"/>
              </w:rPr>
              <w:t xml:space="preserve"> </w:t>
            </w:r>
            <w:r w:rsidRPr="005C455E">
              <w:rPr>
                <w:rFonts w:ascii="Arial" w:hAnsi="Arial" w:cs="Arial"/>
                <w:color w:val="0000FF"/>
                <w:sz w:val="24"/>
                <w:szCs w:val="24"/>
              </w:rPr>
              <w:t xml:space="preserve">(Also notify local law enforcement)] </w:t>
            </w:r>
          </w:p>
        </w:tc>
        <w:tc>
          <w:tcPr>
            <w:tcW w:w="4675" w:type="dxa"/>
          </w:tcPr>
          <w:p w14:paraId="18C274D0" w14:textId="77777777" w:rsidR="00284CD9" w:rsidRPr="005C455E" w:rsidRDefault="00284CD9" w:rsidP="001025AF">
            <w:pPr>
              <w:pStyle w:val="Header"/>
              <w:tabs>
                <w:tab w:val="clear" w:pos="4320"/>
                <w:tab w:val="clear" w:pos="8640"/>
                <w:tab w:val="left" w:pos="360"/>
              </w:tabs>
              <w:rPr>
                <w:rFonts w:ascii="Arial" w:hAnsi="Arial" w:cs="Arial"/>
                <w:color w:val="0000FF"/>
                <w:sz w:val="24"/>
                <w:szCs w:val="24"/>
              </w:rPr>
            </w:pPr>
          </w:p>
        </w:tc>
      </w:tr>
      <w:tr w:rsidR="00284CD9" w14:paraId="170C05BF" w14:textId="77777777" w:rsidTr="00284CD9">
        <w:trPr>
          <w:trHeight w:val="720"/>
          <w:tblHeader/>
        </w:trPr>
        <w:tc>
          <w:tcPr>
            <w:tcW w:w="4675" w:type="dxa"/>
          </w:tcPr>
          <w:p w14:paraId="0A04A153" w14:textId="1EDFD088" w:rsidR="00284CD9" w:rsidRPr="005C455E" w:rsidRDefault="005C455E" w:rsidP="001025AF">
            <w:pPr>
              <w:pStyle w:val="Header"/>
              <w:tabs>
                <w:tab w:val="clear" w:pos="4320"/>
                <w:tab w:val="clear" w:pos="8640"/>
                <w:tab w:val="left" w:pos="360"/>
              </w:tabs>
              <w:rPr>
                <w:rFonts w:ascii="Arial" w:hAnsi="Arial" w:cs="Arial"/>
                <w:color w:val="0000FF"/>
                <w:sz w:val="24"/>
                <w:szCs w:val="24"/>
              </w:rPr>
            </w:pPr>
            <w:r>
              <w:rPr>
                <w:rFonts w:ascii="Arial" w:hAnsi="Arial" w:cs="Arial"/>
                <w:color w:val="0000FF"/>
                <w:sz w:val="24"/>
                <w:szCs w:val="24"/>
              </w:rPr>
              <w:t>[SWRCB – Division of Drinking Water – District (00)]</w:t>
            </w:r>
          </w:p>
        </w:tc>
        <w:tc>
          <w:tcPr>
            <w:tcW w:w="4675" w:type="dxa"/>
          </w:tcPr>
          <w:p w14:paraId="6EADA7D2" w14:textId="77777777" w:rsidR="00284CD9" w:rsidRPr="005C455E" w:rsidRDefault="00284CD9" w:rsidP="001025AF">
            <w:pPr>
              <w:pStyle w:val="Header"/>
              <w:tabs>
                <w:tab w:val="clear" w:pos="4320"/>
                <w:tab w:val="clear" w:pos="8640"/>
                <w:tab w:val="left" w:pos="360"/>
              </w:tabs>
              <w:rPr>
                <w:rFonts w:ascii="Arial" w:hAnsi="Arial" w:cs="Arial"/>
                <w:color w:val="0000FF"/>
                <w:sz w:val="24"/>
                <w:szCs w:val="24"/>
              </w:rPr>
            </w:pPr>
          </w:p>
        </w:tc>
      </w:tr>
      <w:tr w:rsidR="00284CD9" w14:paraId="2D32D058" w14:textId="77777777" w:rsidTr="00284CD9">
        <w:trPr>
          <w:trHeight w:val="720"/>
          <w:tblHeader/>
        </w:trPr>
        <w:tc>
          <w:tcPr>
            <w:tcW w:w="4675" w:type="dxa"/>
          </w:tcPr>
          <w:p w14:paraId="43453DF0" w14:textId="7E044522" w:rsidR="00284CD9" w:rsidRPr="005C455E" w:rsidRDefault="005C455E" w:rsidP="001025AF">
            <w:pPr>
              <w:pStyle w:val="Header"/>
              <w:tabs>
                <w:tab w:val="clear" w:pos="4320"/>
                <w:tab w:val="clear" w:pos="8640"/>
                <w:tab w:val="left" w:pos="360"/>
              </w:tabs>
              <w:rPr>
                <w:rFonts w:ascii="Arial" w:hAnsi="Arial" w:cs="Arial"/>
                <w:color w:val="0000FF"/>
                <w:sz w:val="24"/>
                <w:szCs w:val="24"/>
              </w:rPr>
            </w:pPr>
            <w:r>
              <w:rPr>
                <w:rFonts w:ascii="Arial" w:hAnsi="Arial" w:cs="Arial"/>
                <w:color w:val="0000FF"/>
                <w:sz w:val="24"/>
                <w:szCs w:val="24"/>
              </w:rPr>
              <w:t>[Local Environmental Health Agency]</w:t>
            </w:r>
          </w:p>
        </w:tc>
        <w:tc>
          <w:tcPr>
            <w:tcW w:w="4675" w:type="dxa"/>
          </w:tcPr>
          <w:p w14:paraId="5265F9F3" w14:textId="77777777" w:rsidR="00284CD9" w:rsidRPr="005C455E" w:rsidRDefault="00284CD9" w:rsidP="001025AF">
            <w:pPr>
              <w:pStyle w:val="Header"/>
              <w:tabs>
                <w:tab w:val="clear" w:pos="4320"/>
                <w:tab w:val="clear" w:pos="8640"/>
                <w:tab w:val="left" w:pos="360"/>
              </w:tabs>
              <w:rPr>
                <w:rFonts w:ascii="Arial" w:hAnsi="Arial" w:cs="Arial"/>
                <w:color w:val="0000FF"/>
                <w:sz w:val="24"/>
                <w:szCs w:val="24"/>
              </w:rPr>
            </w:pPr>
          </w:p>
        </w:tc>
      </w:tr>
    </w:tbl>
    <w:p w14:paraId="4811CF74" w14:textId="77777777" w:rsidR="00FB7156" w:rsidRDefault="00FB7156" w:rsidP="001025AF">
      <w:pPr>
        <w:autoSpaceDE w:val="0"/>
        <w:autoSpaceDN w:val="0"/>
        <w:adjustRightInd w:val="0"/>
        <w:rPr>
          <w:rFonts w:ascii="Courier New" w:hAnsi="Courier New" w:cs="Courier New"/>
          <w:sz w:val="24"/>
        </w:rPr>
      </w:pPr>
    </w:p>
    <w:p w14:paraId="6E506F80" w14:textId="77777777" w:rsidR="00FB7156" w:rsidRDefault="00FB7156" w:rsidP="001025AF">
      <w:pPr>
        <w:autoSpaceDE w:val="0"/>
        <w:autoSpaceDN w:val="0"/>
        <w:adjustRightInd w:val="0"/>
        <w:rPr>
          <w:rFonts w:ascii="Courier New" w:hAnsi="Courier New" w:cs="Courier New"/>
          <w:sz w:val="24"/>
        </w:rPr>
      </w:pPr>
    </w:p>
    <w:p w14:paraId="1ED283F4" w14:textId="77777777" w:rsidR="00FB7156" w:rsidRDefault="00FB7156" w:rsidP="001025AF">
      <w:pPr>
        <w:autoSpaceDE w:val="0"/>
        <w:autoSpaceDN w:val="0"/>
        <w:adjustRightInd w:val="0"/>
        <w:rPr>
          <w:rFonts w:ascii="Arial" w:hAnsi="Arial" w:cs="Arial"/>
          <w:sz w:val="24"/>
        </w:rPr>
      </w:pPr>
      <w:r>
        <w:rPr>
          <w:rFonts w:ascii="Arial" w:hAnsi="Arial" w:cs="Arial"/>
          <w:sz w:val="24"/>
        </w:rPr>
        <w:t>Water system contact information:</w:t>
      </w:r>
    </w:p>
    <w:p w14:paraId="0D1CE443" w14:textId="77777777" w:rsidR="00FB7156" w:rsidRDefault="00FB7156" w:rsidP="001025AF">
      <w:pPr>
        <w:autoSpaceDE w:val="0"/>
        <w:autoSpaceDN w:val="0"/>
        <w:adjustRightInd w:val="0"/>
        <w:rPr>
          <w:rFonts w:ascii="Arial" w:hAnsi="Arial" w:cs="Arial"/>
          <w:sz w:val="24"/>
        </w:rPr>
      </w:pPr>
    </w:p>
    <w:p w14:paraId="286D8FCB" w14:textId="77777777" w:rsidR="00FB7156" w:rsidRDefault="00FB7156" w:rsidP="001025AF">
      <w:pPr>
        <w:autoSpaceDE w:val="0"/>
        <w:autoSpaceDN w:val="0"/>
        <w:adjustRightInd w:val="0"/>
        <w:rPr>
          <w:rFonts w:ascii="Arial" w:hAnsi="Arial" w:cs="Arial"/>
          <w:sz w:val="24"/>
        </w:rPr>
      </w:pPr>
      <w:r>
        <w:rPr>
          <w:rFonts w:ascii="Arial" w:hAnsi="Arial" w:cs="Arial"/>
          <w:sz w:val="24"/>
        </w:rPr>
        <w:t>Name:</w:t>
      </w:r>
    </w:p>
    <w:p w14:paraId="0E323418" w14:textId="77777777" w:rsidR="00FB7156" w:rsidRDefault="00FB7156" w:rsidP="001025AF">
      <w:pPr>
        <w:autoSpaceDE w:val="0"/>
        <w:autoSpaceDN w:val="0"/>
        <w:adjustRightInd w:val="0"/>
        <w:rPr>
          <w:rFonts w:ascii="Arial" w:hAnsi="Arial" w:cs="Arial"/>
          <w:sz w:val="24"/>
        </w:rPr>
      </w:pPr>
      <w:r>
        <w:rPr>
          <w:rFonts w:ascii="Arial" w:hAnsi="Arial" w:cs="Arial"/>
          <w:sz w:val="24"/>
        </w:rPr>
        <w:t>Address:</w:t>
      </w:r>
    </w:p>
    <w:p w14:paraId="37052BED" w14:textId="77777777" w:rsidR="00FB7156" w:rsidRDefault="00FB7156" w:rsidP="001025AF">
      <w:pPr>
        <w:autoSpaceDE w:val="0"/>
        <w:autoSpaceDN w:val="0"/>
        <w:adjustRightInd w:val="0"/>
        <w:rPr>
          <w:rFonts w:ascii="Arial" w:hAnsi="Arial" w:cs="Arial"/>
          <w:sz w:val="24"/>
        </w:rPr>
      </w:pPr>
      <w:r>
        <w:rPr>
          <w:rFonts w:ascii="Arial" w:hAnsi="Arial" w:cs="Arial"/>
          <w:sz w:val="24"/>
        </w:rPr>
        <w:t>City, State, Zip code:</w:t>
      </w:r>
    </w:p>
    <w:p w14:paraId="5C72E735" w14:textId="1D81267B" w:rsidR="00FB7156" w:rsidRDefault="00FB7156" w:rsidP="001025AF">
      <w:pPr>
        <w:autoSpaceDE w:val="0"/>
        <w:autoSpaceDN w:val="0"/>
        <w:adjustRightInd w:val="0"/>
        <w:rPr>
          <w:rFonts w:ascii="Arial" w:hAnsi="Arial" w:cs="Arial"/>
          <w:sz w:val="24"/>
        </w:rPr>
      </w:pPr>
      <w:r>
        <w:rPr>
          <w:rFonts w:ascii="Arial" w:hAnsi="Arial" w:cs="Arial"/>
          <w:sz w:val="24"/>
        </w:rPr>
        <w:t>Phone</w:t>
      </w:r>
      <w:r w:rsidR="00284CD9">
        <w:rPr>
          <w:rFonts w:ascii="Arial" w:hAnsi="Arial" w:cs="Arial"/>
          <w:sz w:val="24"/>
        </w:rPr>
        <w:t xml:space="preserve"> number</w:t>
      </w:r>
      <w:r>
        <w:rPr>
          <w:rFonts w:ascii="Arial" w:hAnsi="Arial" w:cs="Arial"/>
          <w:sz w:val="24"/>
        </w:rPr>
        <w:t>:</w:t>
      </w:r>
    </w:p>
    <w:p w14:paraId="3F1CBA5D" w14:textId="7A1C2A2C" w:rsidR="00FB7156" w:rsidRDefault="00FB7156" w:rsidP="001025AF">
      <w:pPr>
        <w:autoSpaceDE w:val="0"/>
        <w:autoSpaceDN w:val="0"/>
        <w:adjustRightInd w:val="0"/>
        <w:rPr>
          <w:rFonts w:ascii="Arial" w:hAnsi="Arial" w:cs="Arial"/>
          <w:sz w:val="24"/>
        </w:rPr>
      </w:pPr>
      <w:r>
        <w:rPr>
          <w:rFonts w:ascii="Arial" w:hAnsi="Arial" w:cs="Arial"/>
          <w:sz w:val="24"/>
        </w:rPr>
        <w:t>F</w:t>
      </w:r>
      <w:r w:rsidR="00284CD9">
        <w:rPr>
          <w:rFonts w:ascii="Arial" w:hAnsi="Arial" w:cs="Arial"/>
          <w:sz w:val="24"/>
        </w:rPr>
        <w:t>ax number</w:t>
      </w:r>
      <w:r>
        <w:rPr>
          <w:rFonts w:ascii="Arial" w:hAnsi="Arial" w:cs="Arial"/>
          <w:sz w:val="24"/>
        </w:rPr>
        <w:t>:</w:t>
      </w:r>
    </w:p>
    <w:p w14:paraId="4C266105" w14:textId="77777777" w:rsidR="00FB7156" w:rsidRDefault="00FB7156" w:rsidP="001025AF">
      <w:pPr>
        <w:autoSpaceDE w:val="0"/>
        <w:autoSpaceDN w:val="0"/>
        <w:adjustRightInd w:val="0"/>
        <w:rPr>
          <w:rFonts w:ascii="Arial" w:hAnsi="Arial" w:cs="Arial"/>
          <w:sz w:val="24"/>
        </w:rPr>
      </w:pPr>
    </w:p>
    <w:p w14:paraId="7764D17B" w14:textId="77777777" w:rsidR="00FB7156" w:rsidRDefault="00FB7156" w:rsidP="001025AF">
      <w:pPr>
        <w:autoSpaceDE w:val="0"/>
        <w:autoSpaceDN w:val="0"/>
        <w:adjustRightInd w:val="0"/>
        <w:rPr>
          <w:rFonts w:ascii="Courier New" w:hAnsi="Courier New" w:cs="Courier New"/>
          <w:sz w:val="24"/>
        </w:rPr>
      </w:pPr>
    </w:p>
    <w:p w14:paraId="71C565A0" w14:textId="77777777" w:rsidR="00FB7156" w:rsidRDefault="00FB7156" w:rsidP="001025AF">
      <w:pPr>
        <w:autoSpaceDE w:val="0"/>
        <w:autoSpaceDN w:val="0"/>
        <w:adjustRightInd w:val="0"/>
        <w:rPr>
          <w:rFonts w:ascii="Courier New" w:hAnsi="Courier New" w:cs="Courier New"/>
          <w:sz w:val="24"/>
        </w:rPr>
      </w:pPr>
    </w:p>
    <w:p w14:paraId="3CD89466" w14:textId="77777777" w:rsidR="00FB7156" w:rsidRDefault="00FB7156" w:rsidP="001025AF">
      <w:pPr>
        <w:autoSpaceDE w:val="0"/>
        <w:autoSpaceDN w:val="0"/>
        <w:adjustRightInd w:val="0"/>
        <w:rPr>
          <w:rFonts w:ascii="Courier New" w:hAnsi="Courier New" w:cs="Courier New"/>
          <w:sz w:val="24"/>
        </w:rPr>
      </w:pPr>
    </w:p>
    <w:p w14:paraId="5BC1EED6" w14:textId="77777777" w:rsidR="00FB7156" w:rsidRDefault="00FB7156" w:rsidP="001025AF">
      <w:pPr>
        <w:autoSpaceDE w:val="0"/>
        <w:autoSpaceDN w:val="0"/>
        <w:adjustRightInd w:val="0"/>
        <w:rPr>
          <w:rFonts w:ascii="Courier New" w:hAnsi="Courier New" w:cs="Courier New"/>
          <w:sz w:val="24"/>
        </w:rPr>
      </w:pPr>
    </w:p>
    <w:p w14:paraId="39F46328" w14:textId="77777777" w:rsidR="00FB7156" w:rsidRDefault="00FB7156" w:rsidP="001025AF">
      <w:pPr>
        <w:autoSpaceDE w:val="0"/>
        <w:autoSpaceDN w:val="0"/>
        <w:adjustRightInd w:val="0"/>
        <w:rPr>
          <w:rFonts w:ascii="Courier New" w:hAnsi="Courier New" w:cs="Courier New"/>
          <w:sz w:val="24"/>
        </w:rPr>
      </w:pPr>
    </w:p>
    <w:p w14:paraId="6F8CC015" w14:textId="77777777" w:rsidR="00FB7156" w:rsidRDefault="00FB7156" w:rsidP="001025AF">
      <w:pPr>
        <w:autoSpaceDE w:val="0"/>
        <w:autoSpaceDN w:val="0"/>
        <w:adjustRightInd w:val="0"/>
        <w:rPr>
          <w:rFonts w:ascii="Courier New" w:hAnsi="Courier New" w:cs="Courier New"/>
          <w:sz w:val="24"/>
        </w:rPr>
      </w:pPr>
    </w:p>
    <w:p w14:paraId="05B1DB92" w14:textId="77777777" w:rsidR="00FB7156" w:rsidRDefault="00FB7156" w:rsidP="001025AF">
      <w:pPr>
        <w:rPr>
          <w:rFonts w:ascii="Arial" w:hAnsi="Arial"/>
          <w:b/>
          <w:bCs/>
          <w:sz w:val="32"/>
        </w:rPr>
      </w:pPr>
      <w:r>
        <w:rPr>
          <w:rFonts w:ascii="Courier New" w:hAnsi="Courier New" w:cs="Courier New"/>
          <w:sz w:val="24"/>
        </w:rPr>
        <w:br w:type="page"/>
      </w:r>
      <w:r w:rsidRPr="006E359C">
        <w:rPr>
          <w:rFonts w:ascii="Arial" w:hAnsi="Arial" w:cs="Arial"/>
          <w:b/>
          <w:sz w:val="28"/>
          <w:szCs w:val="28"/>
        </w:rPr>
        <w:lastRenderedPageBreak/>
        <w:t>Emergency Contact Numbers and Operational Practices</w:t>
      </w:r>
    </w:p>
    <w:p w14:paraId="13411FEC" w14:textId="77777777" w:rsidR="00FB7156" w:rsidRDefault="00FB7156" w:rsidP="001025AF">
      <w:pPr>
        <w:rPr>
          <w:rFonts w:ascii="Arial" w:hAnsi="Arial"/>
          <w:i/>
          <w:sz w:val="24"/>
        </w:rPr>
      </w:pPr>
    </w:p>
    <w:p w14:paraId="447256D5" w14:textId="77777777" w:rsidR="00FB7156" w:rsidRDefault="00FB7156" w:rsidP="001025AF">
      <w:pPr>
        <w:pStyle w:val="Heading4"/>
      </w:pPr>
      <w:r>
        <w:t>List of equipment on hand for emergency repairs</w:t>
      </w:r>
    </w:p>
    <w:p w14:paraId="717A08C3" w14:textId="77777777" w:rsidR="00FB7156" w:rsidRDefault="00FB7156" w:rsidP="001025AF">
      <w:pPr>
        <w:numPr>
          <w:ilvl w:val="0"/>
          <w:numId w:val="7"/>
        </w:numPr>
        <w:rPr>
          <w:rFonts w:ascii="Arial" w:hAnsi="Arial"/>
          <w:sz w:val="24"/>
        </w:rPr>
      </w:pPr>
      <w:r>
        <w:rPr>
          <w:rFonts w:ascii="Arial" w:hAnsi="Arial"/>
          <w:b/>
          <w:bCs/>
          <w:sz w:val="24"/>
          <w:u w:val="single"/>
        </w:rPr>
        <w:t>Example</w:t>
      </w:r>
      <w:r>
        <w:rPr>
          <w:rFonts w:ascii="Arial" w:hAnsi="Arial"/>
          <w:sz w:val="24"/>
        </w:rPr>
        <w:t xml:space="preserve"> </w:t>
      </w:r>
      <w:r>
        <w:rPr>
          <w:rFonts w:ascii="Arial" w:hAnsi="Arial"/>
          <w:i/>
          <w:iCs/>
          <w:sz w:val="24"/>
        </w:rPr>
        <w:t>(Miscellaneous pipes and fittings, 2", 4", 6" &amp; 8", approximately 100 count 20 of each.)</w:t>
      </w:r>
    </w:p>
    <w:p w14:paraId="71AF0371" w14:textId="77777777" w:rsidR="00FB7156" w:rsidRDefault="00FB7156" w:rsidP="001025AF">
      <w:pPr>
        <w:ind w:left="720"/>
        <w:rPr>
          <w:rFonts w:ascii="Arial" w:hAnsi="Arial"/>
          <w:sz w:val="24"/>
        </w:rPr>
      </w:pPr>
    </w:p>
    <w:p w14:paraId="622407C0" w14:textId="77777777" w:rsidR="00FB7156" w:rsidRDefault="00FB7156" w:rsidP="001025AF">
      <w:pPr>
        <w:ind w:left="1440"/>
        <w:rPr>
          <w:rFonts w:ascii="Arial" w:hAnsi="Arial"/>
          <w:sz w:val="24"/>
        </w:rPr>
      </w:pPr>
      <w:r>
        <w:rPr>
          <w:rFonts w:ascii="Arial" w:hAnsi="Arial"/>
          <w:sz w:val="24"/>
        </w:rPr>
        <w:t>2.</w:t>
      </w:r>
    </w:p>
    <w:p w14:paraId="1B4A3AC7" w14:textId="77777777" w:rsidR="00FB7156" w:rsidRDefault="00FB7156" w:rsidP="001025AF">
      <w:pPr>
        <w:ind w:left="1440"/>
        <w:rPr>
          <w:rFonts w:ascii="Arial" w:hAnsi="Arial"/>
          <w:sz w:val="24"/>
        </w:rPr>
      </w:pPr>
    </w:p>
    <w:p w14:paraId="09BD9899" w14:textId="77777777" w:rsidR="00FB7156" w:rsidRDefault="00FB7156" w:rsidP="001025AF">
      <w:pPr>
        <w:ind w:left="1440"/>
        <w:rPr>
          <w:rFonts w:ascii="Arial" w:hAnsi="Arial"/>
          <w:sz w:val="24"/>
        </w:rPr>
      </w:pPr>
    </w:p>
    <w:p w14:paraId="4993D0D1" w14:textId="77777777" w:rsidR="00FB7156" w:rsidRDefault="00FB7156" w:rsidP="001025AF">
      <w:pPr>
        <w:ind w:left="1440"/>
        <w:rPr>
          <w:rFonts w:ascii="Arial" w:hAnsi="Arial"/>
          <w:sz w:val="24"/>
        </w:rPr>
      </w:pPr>
      <w:r>
        <w:rPr>
          <w:rFonts w:ascii="Arial" w:hAnsi="Arial"/>
          <w:sz w:val="24"/>
        </w:rPr>
        <w:t>3.</w:t>
      </w:r>
    </w:p>
    <w:p w14:paraId="46BEB459" w14:textId="77777777" w:rsidR="00FB7156" w:rsidRDefault="00FB7156" w:rsidP="001025AF">
      <w:pPr>
        <w:ind w:left="1440"/>
        <w:rPr>
          <w:rFonts w:ascii="Arial" w:hAnsi="Arial"/>
          <w:sz w:val="24"/>
        </w:rPr>
      </w:pPr>
    </w:p>
    <w:p w14:paraId="1D198CAE" w14:textId="77777777" w:rsidR="00FB7156" w:rsidRDefault="00FB7156" w:rsidP="001025AF">
      <w:pPr>
        <w:pStyle w:val="Heading4"/>
      </w:pPr>
      <w:r>
        <w:t>List of sources of needed equipment, not on hand</w:t>
      </w:r>
    </w:p>
    <w:p w14:paraId="7836BA96" w14:textId="77777777" w:rsidR="00FB7156" w:rsidRDefault="00FB7156" w:rsidP="001025AF">
      <w:pPr>
        <w:tabs>
          <w:tab w:val="left" w:pos="2160"/>
        </w:tabs>
        <w:ind w:left="2160" w:hanging="720"/>
        <w:rPr>
          <w:rFonts w:ascii="Arial" w:hAnsi="Arial"/>
          <w:sz w:val="24"/>
        </w:rPr>
      </w:pPr>
      <w:r>
        <w:rPr>
          <w:rFonts w:ascii="Arial" w:hAnsi="Arial"/>
          <w:sz w:val="24"/>
        </w:rPr>
        <w:t>1.</w:t>
      </w:r>
    </w:p>
    <w:p w14:paraId="66A1025A" w14:textId="77777777" w:rsidR="00FB7156" w:rsidRPr="005C455E" w:rsidRDefault="00FB7156" w:rsidP="001025AF">
      <w:pPr>
        <w:tabs>
          <w:tab w:val="left" w:pos="2160"/>
        </w:tabs>
        <w:ind w:left="2160" w:hanging="720"/>
        <w:rPr>
          <w:rFonts w:ascii="Arial" w:hAnsi="Arial"/>
          <w:sz w:val="24"/>
          <w:szCs w:val="24"/>
        </w:rPr>
      </w:pPr>
      <w:r>
        <w:rPr>
          <w:rFonts w:ascii="Arial" w:hAnsi="Arial"/>
          <w:sz w:val="24"/>
        </w:rPr>
        <w:tab/>
      </w:r>
      <w:r w:rsidRPr="005C455E">
        <w:rPr>
          <w:rFonts w:ascii="Arial" w:hAnsi="Arial"/>
          <w:sz w:val="24"/>
          <w:szCs w:val="24"/>
        </w:rPr>
        <w:t>(Sources for backhoe, jackhammer, technical support.  Sources under contract.)</w:t>
      </w:r>
    </w:p>
    <w:p w14:paraId="49E42C42" w14:textId="77777777" w:rsidR="00FB7156" w:rsidRDefault="00FB7156" w:rsidP="001025AF">
      <w:pPr>
        <w:tabs>
          <w:tab w:val="left" w:pos="2160"/>
        </w:tabs>
        <w:ind w:left="2160" w:hanging="720"/>
        <w:rPr>
          <w:rFonts w:ascii="Arial" w:hAnsi="Arial"/>
          <w:sz w:val="24"/>
        </w:rPr>
      </w:pPr>
    </w:p>
    <w:p w14:paraId="5182B997" w14:textId="77777777" w:rsidR="00FB7156" w:rsidRDefault="00FB7156" w:rsidP="001025AF">
      <w:pPr>
        <w:tabs>
          <w:tab w:val="left" w:pos="2160"/>
        </w:tabs>
        <w:ind w:left="2160" w:hanging="720"/>
        <w:rPr>
          <w:rFonts w:ascii="Arial" w:hAnsi="Arial"/>
          <w:sz w:val="24"/>
        </w:rPr>
      </w:pPr>
      <w:r>
        <w:rPr>
          <w:rFonts w:ascii="Arial" w:hAnsi="Arial"/>
          <w:sz w:val="24"/>
        </w:rPr>
        <w:t>2.</w:t>
      </w:r>
    </w:p>
    <w:p w14:paraId="1F16B8FD" w14:textId="77777777" w:rsidR="00FB7156" w:rsidRPr="005C455E" w:rsidRDefault="00FB7156" w:rsidP="001025AF">
      <w:pPr>
        <w:tabs>
          <w:tab w:val="left" w:pos="2160"/>
        </w:tabs>
        <w:ind w:left="2160" w:hanging="720"/>
        <w:rPr>
          <w:rFonts w:ascii="Arial" w:hAnsi="Arial"/>
          <w:sz w:val="24"/>
          <w:szCs w:val="24"/>
        </w:rPr>
      </w:pPr>
      <w:r>
        <w:rPr>
          <w:rFonts w:ascii="Arial" w:hAnsi="Arial"/>
          <w:sz w:val="24"/>
        </w:rPr>
        <w:tab/>
      </w:r>
      <w:r w:rsidRPr="005C455E">
        <w:rPr>
          <w:rFonts w:ascii="Arial" w:hAnsi="Arial"/>
          <w:sz w:val="24"/>
          <w:szCs w:val="24"/>
        </w:rPr>
        <w:t>(Sources for electrical and pump repair.)</w:t>
      </w:r>
    </w:p>
    <w:p w14:paraId="45C3814D" w14:textId="77777777" w:rsidR="00FB7156" w:rsidRDefault="00FB7156" w:rsidP="001025AF">
      <w:pPr>
        <w:tabs>
          <w:tab w:val="left" w:pos="2160"/>
        </w:tabs>
        <w:ind w:left="2160" w:hanging="720"/>
        <w:rPr>
          <w:rFonts w:ascii="Arial" w:hAnsi="Arial"/>
          <w:sz w:val="24"/>
        </w:rPr>
      </w:pPr>
    </w:p>
    <w:p w14:paraId="78443412" w14:textId="77777777" w:rsidR="00FB7156" w:rsidRDefault="00FB7156" w:rsidP="001025AF">
      <w:pPr>
        <w:tabs>
          <w:tab w:val="left" w:pos="2160"/>
        </w:tabs>
        <w:ind w:left="2160" w:hanging="720"/>
        <w:rPr>
          <w:rFonts w:ascii="Arial" w:hAnsi="Arial"/>
          <w:sz w:val="24"/>
        </w:rPr>
      </w:pPr>
      <w:r>
        <w:rPr>
          <w:rFonts w:ascii="Arial" w:hAnsi="Arial"/>
          <w:sz w:val="24"/>
        </w:rPr>
        <w:t>3.</w:t>
      </w:r>
    </w:p>
    <w:p w14:paraId="6B8E9338" w14:textId="77777777" w:rsidR="00FB7156" w:rsidRPr="005C455E" w:rsidRDefault="00FB7156" w:rsidP="001025AF">
      <w:pPr>
        <w:tabs>
          <w:tab w:val="left" w:pos="2160"/>
        </w:tabs>
        <w:ind w:left="2160" w:hanging="720"/>
        <w:rPr>
          <w:rFonts w:ascii="Arial" w:hAnsi="Arial"/>
          <w:sz w:val="24"/>
          <w:szCs w:val="24"/>
        </w:rPr>
      </w:pPr>
      <w:r>
        <w:rPr>
          <w:rFonts w:ascii="Arial" w:hAnsi="Arial"/>
          <w:sz w:val="24"/>
        </w:rPr>
        <w:tab/>
      </w:r>
      <w:r w:rsidRPr="005C455E">
        <w:rPr>
          <w:rFonts w:ascii="Arial" w:hAnsi="Arial"/>
          <w:sz w:val="24"/>
          <w:szCs w:val="24"/>
        </w:rPr>
        <w:t>(Sources for emergency generators in case of prolonged power outages.)</w:t>
      </w:r>
    </w:p>
    <w:p w14:paraId="57B2AEC6" w14:textId="77777777" w:rsidR="00FB7156" w:rsidRDefault="00FB7156" w:rsidP="001025AF">
      <w:pPr>
        <w:tabs>
          <w:tab w:val="left" w:pos="2160"/>
        </w:tabs>
        <w:ind w:left="2160" w:hanging="720"/>
        <w:rPr>
          <w:rFonts w:ascii="Arial" w:hAnsi="Arial"/>
          <w:sz w:val="24"/>
        </w:rPr>
      </w:pPr>
    </w:p>
    <w:p w14:paraId="7CE7BD44" w14:textId="77777777" w:rsidR="00FB7156" w:rsidRDefault="00FB7156" w:rsidP="001025AF">
      <w:pPr>
        <w:tabs>
          <w:tab w:val="left" w:pos="2160"/>
        </w:tabs>
        <w:ind w:left="2160" w:hanging="720"/>
        <w:rPr>
          <w:rFonts w:ascii="Arial" w:hAnsi="Arial"/>
          <w:sz w:val="24"/>
        </w:rPr>
      </w:pPr>
      <w:r>
        <w:rPr>
          <w:rFonts w:ascii="Arial" w:hAnsi="Arial"/>
          <w:sz w:val="24"/>
        </w:rPr>
        <w:t>4.</w:t>
      </w:r>
    </w:p>
    <w:p w14:paraId="6154C3A6" w14:textId="77777777" w:rsidR="00FB7156" w:rsidRDefault="00FB7156" w:rsidP="001025AF">
      <w:pPr>
        <w:tabs>
          <w:tab w:val="left" w:pos="2160"/>
        </w:tabs>
        <w:ind w:left="2160" w:hanging="720"/>
        <w:rPr>
          <w:rFonts w:ascii="Arial" w:hAnsi="Arial"/>
          <w:sz w:val="16"/>
        </w:rPr>
      </w:pPr>
    </w:p>
    <w:p w14:paraId="0BE2B184" w14:textId="77777777" w:rsidR="00FB7156" w:rsidRDefault="00FB7156" w:rsidP="001025AF">
      <w:pPr>
        <w:pStyle w:val="Heading4"/>
      </w:pPr>
      <w:r>
        <w:t>List of distributors or suppliers of replacement parts for the system</w:t>
      </w:r>
    </w:p>
    <w:p w14:paraId="12C0D23F" w14:textId="77777777" w:rsidR="00FB7156" w:rsidRDefault="00FB7156" w:rsidP="001025AF">
      <w:pPr>
        <w:ind w:left="1440"/>
        <w:rPr>
          <w:rFonts w:ascii="Arial" w:hAnsi="Arial"/>
          <w:sz w:val="24"/>
        </w:rPr>
      </w:pPr>
      <w:r>
        <w:rPr>
          <w:rFonts w:ascii="Arial" w:hAnsi="Arial"/>
          <w:sz w:val="24"/>
        </w:rPr>
        <w:t>1.</w:t>
      </w:r>
    </w:p>
    <w:p w14:paraId="0A4E84B2" w14:textId="77777777" w:rsidR="00FB7156" w:rsidRPr="005C455E" w:rsidRDefault="00FB7156" w:rsidP="001025AF">
      <w:pPr>
        <w:ind w:left="1440" w:firstLine="720"/>
        <w:rPr>
          <w:rFonts w:ascii="Arial" w:hAnsi="Arial"/>
          <w:sz w:val="24"/>
          <w:szCs w:val="24"/>
        </w:rPr>
      </w:pPr>
      <w:r w:rsidRPr="005C455E">
        <w:rPr>
          <w:rFonts w:ascii="Arial" w:hAnsi="Arial"/>
          <w:sz w:val="24"/>
          <w:szCs w:val="24"/>
        </w:rPr>
        <w:t>(Sources for PVC pipe, valves, and fittings.)</w:t>
      </w:r>
    </w:p>
    <w:p w14:paraId="014550EC" w14:textId="77777777" w:rsidR="00FB7156" w:rsidRDefault="00FB7156" w:rsidP="001025AF">
      <w:pPr>
        <w:ind w:left="1440" w:firstLine="720"/>
        <w:rPr>
          <w:rFonts w:ascii="Arial" w:hAnsi="Arial"/>
          <w:sz w:val="24"/>
        </w:rPr>
      </w:pPr>
    </w:p>
    <w:p w14:paraId="5B3E204F" w14:textId="77777777" w:rsidR="00FB7156" w:rsidRDefault="00FB7156" w:rsidP="001025AF">
      <w:pPr>
        <w:ind w:left="1440"/>
        <w:rPr>
          <w:rFonts w:ascii="Arial" w:hAnsi="Arial"/>
          <w:sz w:val="24"/>
        </w:rPr>
      </w:pPr>
      <w:r>
        <w:rPr>
          <w:rFonts w:ascii="Arial" w:hAnsi="Arial"/>
          <w:sz w:val="24"/>
        </w:rPr>
        <w:t>2.</w:t>
      </w:r>
    </w:p>
    <w:p w14:paraId="796A67D7" w14:textId="77777777" w:rsidR="00FB7156" w:rsidRPr="005C455E" w:rsidRDefault="00FB7156" w:rsidP="001025AF">
      <w:pPr>
        <w:ind w:left="1440"/>
        <w:rPr>
          <w:rFonts w:ascii="Arial" w:hAnsi="Arial"/>
          <w:sz w:val="24"/>
          <w:szCs w:val="24"/>
        </w:rPr>
      </w:pPr>
      <w:r>
        <w:rPr>
          <w:rFonts w:ascii="Arial" w:hAnsi="Arial"/>
          <w:sz w:val="24"/>
        </w:rPr>
        <w:tab/>
      </w:r>
      <w:r w:rsidRPr="005C455E">
        <w:rPr>
          <w:rFonts w:ascii="Arial" w:hAnsi="Arial"/>
          <w:sz w:val="24"/>
          <w:szCs w:val="24"/>
        </w:rPr>
        <w:t>(Sources for pumps, pressure tank, and gauges.)</w:t>
      </w:r>
    </w:p>
    <w:p w14:paraId="021E930D" w14:textId="77777777" w:rsidR="00FB7156" w:rsidRDefault="00FB7156" w:rsidP="001025AF">
      <w:pPr>
        <w:ind w:left="1440"/>
        <w:rPr>
          <w:rFonts w:ascii="Arial" w:hAnsi="Arial"/>
          <w:sz w:val="24"/>
        </w:rPr>
      </w:pPr>
    </w:p>
    <w:p w14:paraId="69FC1B95" w14:textId="77777777" w:rsidR="00FB7156" w:rsidRDefault="00FB7156" w:rsidP="001025AF">
      <w:pPr>
        <w:ind w:left="1440"/>
        <w:rPr>
          <w:rFonts w:ascii="Arial" w:hAnsi="Arial"/>
          <w:sz w:val="24"/>
        </w:rPr>
      </w:pPr>
      <w:r>
        <w:rPr>
          <w:rFonts w:ascii="Arial" w:hAnsi="Arial"/>
          <w:sz w:val="24"/>
        </w:rPr>
        <w:t>3.</w:t>
      </w:r>
    </w:p>
    <w:p w14:paraId="07BB1660" w14:textId="77777777" w:rsidR="00FB7156" w:rsidRDefault="00FB7156" w:rsidP="001025AF">
      <w:pPr>
        <w:ind w:left="1440"/>
        <w:rPr>
          <w:rFonts w:ascii="Arial" w:hAnsi="Arial"/>
          <w:sz w:val="24"/>
        </w:rPr>
      </w:pPr>
    </w:p>
    <w:p w14:paraId="2F5612EE" w14:textId="77777777" w:rsidR="00FB7156" w:rsidRDefault="00FB7156" w:rsidP="001025AF">
      <w:pPr>
        <w:ind w:left="1440" w:hanging="720"/>
        <w:rPr>
          <w:rFonts w:ascii="Arial" w:hAnsi="Arial"/>
          <w:sz w:val="24"/>
        </w:rPr>
      </w:pPr>
      <w:r>
        <w:rPr>
          <w:rFonts w:ascii="Arial" w:hAnsi="Arial"/>
          <w:sz w:val="24"/>
        </w:rPr>
        <w:t>D.</w:t>
      </w:r>
      <w:r>
        <w:rPr>
          <w:rFonts w:ascii="Arial" w:hAnsi="Arial"/>
          <w:sz w:val="24"/>
        </w:rPr>
        <w:tab/>
        <w:t>List of emergency contact numbers:</w:t>
      </w:r>
    </w:p>
    <w:p w14:paraId="1420F4D4" w14:textId="77777777" w:rsidR="00FB7156" w:rsidRDefault="00FB7156" w:rsidP="001025AF">
      <w:pPr>
        <w:ind w:left="1440" w:firstLine="720"/>
        <w:rPr>
          <w:rFonts w:ascii="Arial" w:hAnsi="Arial"/>
          <w:sz w:val="16"/>
        </w:rPr>
      </w:pPr>
    </w:p>
    <w:tbl>
      <w:tblPr>
        <w:tblStyle w:val="TableGrid"/>
        <w:tblW w:w="0" w:type="auto"/>
        <w:tblLook w:val="04A0" w:firstRow="1" w:lastRow="0" w:firstColumn="1" w:lastColumn="0" w:noHBand="0" w:noVBand="1"/>
      </w:tblPr>
      <w:tblGrid>
        <w:gridCol w:w="4675"/>
        <w:gridCol w:w="4675"/>
      </w:tblGrid>
      <w:tr w:rsidR="00C654FB" w14:paraId="6B533933" w14:textId="77777777" w:rsidTr="001025AF">
        <w:trPr>
          <w:tblHeader/>
        </w:trPr>
        <w:tc>
          <w:tcPr>
            <w:tcW w:w="4675" w:type="dxa"/>
          </w:tcPr>
          <w:p w14:paraId="0B289362" w14:textId="7C23BFBE" w:rsidR="00C654FB" w:rsidRDefault="00C654FB" w:rsidP="001025AF">
            <w:pPr>
              <w:autoSpaceDE w:val="0"/>
              <w:autoSpaceDN w:val="0"/>
              <w:adjustRightInd w:val="0"/>
            </w:pPr>
            <w:r w:rsidRPr="00C654FB">
              <w:rPr>
                <w:rFonts w:ascii="Arial" w:hAnsi="Arial" w:cs="Arial"/>
                <w:b/>
                <w:bCs/>
                <w:sz w:val="24"/>
                <w:szCs w:val="24"/>
              </w:rPr>
              <w:lastRenderedPageBreak/>
              <w:t>Name of Agency</w:t>
            </w:r>
          </w:p>
        </w:tc>
        <w:tc>
          <w:tcPr>
            <w:tcW w:w="4675" w:type="dxa"/>
          </w:tcPr>
          <w:p w14:paraId="2EAAD8FD" w14:textId="7009B648" w:rsidR="00C654FB" w:rsidRDefault="00C654FB" w:rsidP="001025AF">
            <w:pPr>
              <w:autoSpaceDE w:val="0"/>
              <w:autoSpaceDN w:val="0"/>
              <w:adjustRightInd w:val="0"/>
            </w:pPr>
            <w:r w:rsidRPr="00C654FB">
              <w:rPr>
                <w:rFonts w:ascii="Arial" w:hAnsi="Arial" w:cs="Arial"/>
                <w:b/>
                <w:bCs/>
                <w:sz w:val="24"/>
                <w:szCs w:val="24"/>
              </w:rPr>
              <w:t>Phone Number</w:t>
            </w:r>
          </w:p>
        </w:tc>
      </w:tr>
      <w:tr w:rsidR="00C654FB" w14:paraId="4498BF88" w14:textId="77777777" w:rsidTr="001025AF">
        <w:trPr>
          <w:tblHeader/>
        </w:trPr>
        <w:tc>
          <w:tcPr>
            <w:tcW w:w="4675" w:type="dxa"/>
          </w:tcPr>
          <w:p w14:paraId="72C64AD1" w14:textId="458AC431"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[SWRCB – Division of Drinking Water – District (00)]</w:t>
            </w:r>
          </w:p>
        </w:tc>
        <w:tc>
          <w:tcPr>
            <w:tcW w:w="4675" w:type="dxa"/>
          </w:tcPr>
          <w:p w14:paraId="3C312658"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7CCAA8F2" w14:textId="77777777" w:rsidTr="001025AF">
        <w:trPr>
          <w:tblHeader/>
        </w:trPr>
        <w:tc>
          <w:tcPr>
            <w:tcW w:w="4675" w:type="dxa"/>
          </w:tcPr>
          <w:p w14:paraId="32F89BC6" w14:textId="62DFCF9C"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[County Regulator]</w:t>
            </w:r>
          </w:p>
        </w:tc>
        <w:tc>
          <w:tcPr>
            <w:tcW w:w="4675" w:type="dxa"/>
          </w:tcPr>
          <w:p w14:paraId="067CCCD5"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5A62F949" w14:textId="77777777" w:rsidTr="001025AF">
        <w:trPr>
          <w:tblHeader/>
        </w:trPr>
        <w:tc>
          <w:tcPr>
            <w:tcW w:w="4675" w:type="dxa"/>
          </w:tcPr>
          <w:p w14:paraId="05C03425" w14:textId="68C5ADB2"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[County Public Health Officer]</w:t>
            </w:r>
          </w:p>
        </w:tc>
        <w:tc>
          <w:tcPr>
            <w:tcW w:w="4675" w:type="dxa"/>
          </w:tcPr>
          <w:p w14:paraId="399D1608"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4979AA16" w14:textId="77777777" w:rsidTr="001025AF">
        <w:trPr>
          <w:tblHeader/>
        </w:trPr>
        <w:tc>
          <w:tcPr>
            <w:tcW w:w="4675" w:type="dxa"/>
          </w:tcPr>
          <w:p w14:paraId="22025132" w14:textId="0443E355"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[Law Enforcement]</w:t>
            </w:r>
          </w:p>
        </w:tc>
        <w:tc>
          <w:tcPr>
            <w:tcW w:w="4675" w:type="dxa"/>
          </w:tcPr>
          <w:p w14:paraId="4DF19F50"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3B9260E9" w14:textId="77777777" w:rsidTr="001025AF">
        <w:trPr>
          <w:tblHeader/>
        </w:trPr>
        <w:tc>
          <w:tcPr>
            <w:tcW w:w="4675" w:type="dxa"/>
          </w:tcPr>
          <w:p w14:paraId="5B7EE8A7" w14:textId="282A5EA4"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[Electrician]</w:t>
            </w:r>
          </w:p>
        </w:tc>
        <w:tc>
          <w:tcPr>
            <w:tcW w:w="4675" w:type="dxa"/>
          </w:tcPr>
          <w:p w14:paraId="2EB046A1"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0843E152" w14:textId="77777777" w:rsidTr="001025AF">
        <w:trPr>
          <w:tblHeader/>
        </w:trPr>
        <w:tc>
          <w:tcPr>
            <w:tcW w:w="4675" w:type="dxa"/>
          </w:tcPr>
          <w:p w14:paraId="799C9CFD" w14:textId="52D06050"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[Laboratory]</w:t>
            </w:r>
          </w:p>
        </w:tc>
        <w:tc>
          <w:tcPr>
            <w:tcW w:w="4675" w:type="dxa"/>
          </w:tcPr>
          <w:p w14:paraId="083F87A8"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0319C991" w14:textId="77777777" w:rsidTr="001025AF">
        <w:trPr>
          <w:tblHeader/>
        </w:trPr>
        <w:tc>
          <w:tcPr>
            <w:tcW w:w="4675" w:type="dxa"/>
          </w:tcPr>
          <w:p w14:paraId="2F27BD7D" w14:textId="06DAFB33"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[Pump Repair Service]</w:t>
            </w:r>
          </w:p>
        </w:tc>
        <w:tc>
          <w:tcPr>
            <w:tcW w:w="4675" w:type="dxa"/>
          </w:tcPr>
          <w:p w14:paraId="229D2ED1"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3952A9F0" w14:textId="77777777" w:rsidTr="001025AF">
        <w:trPr>
          <w:tblHeader/>
        </w:trPr>
        <w:tc>
          <w:tcPr>
            <w:tcW w:w="4675" w:type="dxa"/>
          </w:tcPr>
          <w:p w14:paraId="0F5677A7" w14:textId="17E58A48"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[Chemical Disinfectant Supplier]</w:t>
            </w:r>
          </w:p>
        </w:tc>
        <w:tc>
          <w:tcPr>
            <w:tcW w:w="4675" w:type="dxa"/>
          </w:tcPr>
          <w:p w14:paraId="0338E916"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2865890B" w14:textId="77777777" w:rsidTr="001025AF">
        <w:trPr>
          <w:tblHeader/>
        </w:trPr>
        <w:tc>
          <w:tcPr>
            <w:tcW w:w="4675" w:type="dxa"/>
          </w:tcPr>
          <w:p w14:paraId="334E37D4" w14:textId="62D5025B"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[Equipment Supplier]</w:t>
            </w:r>
          </w:p>
        </w:tc>
        <w:tc>
          <w:tcPr>
            <w:tcW w:w="4675" w:type="dxa"/>
          </w:tcPr>
          <w:p w14:paraId="5AC0901D"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r w:rsidR="00C654FB" w14:paraId="08ABA986" w14:textId="77777777" w:rsidTr="001025AF">
        <w:trPr>
          <w:tblHeader/>
        </w:trPr>
        <w:tc>
          <w:tcPr>
            <w:tcW w:w="4675" w:type="dxa"/>
          </w:tcPr>
          <w:p w14:paraId="5A474309" w14:textId="6D4E91ED" w:rsidR="00C654FB" w:rsidRPr="00C654FB" w:rsidRDefault="00C654FB" w:rsidP="001025AF">
            <w:pPr>
              <w:pStyle w:val="Header"/>
              <w:tabs>
                <w:tab w:val="clear" w:pos="4320"/>
                <w:tab w:val="clear" w:pos="8640"/>
                <w:tab w:val="left" w:pos="360"/>
              </w:tabs>
              <w:rPr>
                <w:rFonts w:ascii="Arial" w:hAnsi="Arial" w:cs="Arial"/>
                <w:color w:val="0000FF"/>
                <w:sz w:val="24"/>
                <w:szCs w:val="24"/>
              </w:rPr>
            </w:pPr>
            <w:r w:rsidRPr="00C654FB">
              <w:rPr>
                <w:rFonts w:ascii="Arial" w:hAnsi="Arial" w:cs="Arial"/>
                <w:color w:val="0000FF"/>
                <w:sz w:val="24"/>
                <w:szCs w:val="24"/>
              </w:rPr>
              <w:t>[Water System Owner]</w:t>
            </w:r>
          </w:p>
        </w:tc>
        <w:tc>
          <w:tcPr>
            <w:tcW w:w="4675" w:type="dxa"/>
          </w:tcPr>
          <w:p w14:paraId="7AE39A84" w14:textId="77777777" w:rsidR="00C654FB" w:rsidRPr="00C654FB" w:rsidRDefault="00C654FB" w:rsidP="001025AF">
            <w:pPr>
              <w:pStyle w:val="Header"/>
              <w:tabs>
                <w:tab w:val="clear" w:pos="4320"/>
                <w:tab w:val="clear" w:pos="8640"/>
                <w:tab w:val="left" w:pos="360"/>
              </w:tabs>
              <w:rPr>
                <w:rFonts w:ascii="Arial" w:hAnsi="Arial" w:cs="Arial"/>
                <w:color w:val="0000FF"/>
                <w:sz w:val="24"/>
                <w:szCs w:val="24"/>
              </w:rPr>
            </w:pPr>
          </w:p>
        </w:tc>
      </w:tr>
    </w:tbl>
    <w:p w14:paraId="3F5C524B" w14:textId="77777777" w:rsidR="00FB7156" w:rsidRDefault="00FB7156" w:rsidP="001025AF"/>
    <w:sectPr w:rsidR="00FB7156">
      <w:head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60768" w14:textId="77777777" w:rsidR="000166AC" w:rsidRDefault="000166AC">
      <w:r>
        <w:separator/>
      </w:r>
    </w:p>
  </w:endnote>
  <w:endnote w:type="continuationSeparator" w:id="0">
    <w:p w14:paraId="35F47489" w14:textId="77777777" w:rsidR="000166AC" w:rsidRDefault="0001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B93F5" w14:textId="77777777" w:rsidR="000166AC" w:rsidRDefault="000166AC">
      <w:r>
        <w:separator/>
      </w:r>
    </w:p>
  </w:footnote>
  <w:footnote w:type="continuationSeparator" w:id="0">
    <w:p w14:paraId="25E1B109" w14:textId="77777777" w:rsidR="000166AC" w:rsidRDefault="0001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E30AA" w14:textId="77777777" w:rsidR="00FB7156" w:rsidRDefault="00FB7156">
    <w:pPr>
      <w:pStyle w:val="Header"/>
      <w:rPr>
        <w:rFonts w:ascii="Arial" w:hAnsi="Arial" w:cs="Arial"/>
      </w:rPr>
    </w:pPr>
    <w:r>
      <w:rPr>
        <w:rFonts w:ascii="Arial" w:hAnsi="Arial" w:cs="Arial"/>
      </w:rPr>
      <w:t>Emergency/Disaster Response Plan</w:t>
    </w:r>
  </w:p>
  <w:p w14:paraId="477DC5EB" w14:textId="77777777" w:rsidR="00FB7156" w:rsidRDefault="00FB7156">
    <w:pPr>
      <w:pStyle w:val="Header"/>
      <w:rPr>
        <w:rStyle w:val="PageNumber"/>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90703">
      <w:rPr>
        <w:rStyle w:val="PageNumber"/>
        <w:rFonts w:ascii="Arial" w:hAnsi="Arial" w:cs="Arial"/>
        <w:noProof/>
      </w:rPr>
      <w:t>6</w:t>
    </w:r>
    <w:r>
      <w:rPr>
        <w:rStyle w:val="PageNumber"/>
        <w:rFonts w:ascii="Arial" w:hAnsi="Arial" w:cs="Arial"/>
      </w:rPr>
      <w:fldChar w:fldCharType="end"/>
    </w:r>
  </w:p>
  <w:p w14:paraId="3F1EB23F" w14:textId="77777777" w:rsidR="00FB7156" w:rsidRDefault="00FB7156">
    <w:pPr>
      <w:pStyle w:val="Header"/>
      <w:rPr>
        <w:rStyle w:val="PageNumber"/>
      </w:rPr>
    </w:pPr>
  </w:p>
  <w:p w14:paraId="17A8E79E" w14:textId="77777777" w:rsidR="00FB7156" w:rsidRDefault="00FB7156">
    <w:pPr>
      <w:pStyle w:val="Header"/>
      <w:rPr>
        <w:rFonts w:ascii="Arial" w:hAnsi="Arial" w:cs="Arial"/>
      </w:rPr>
    </w:pPr>
  </w:p>
  <w:p w14:paraId="45CA4BE0" w14:textId="77777777" w:rsidR="00FB7156" w:rsidRDefault="00FB715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90398"/>
    <w:multiLevelType w:val="hybridMultilevel"/>
    <w:tmpl w:val="1DC0A0E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287D4A"/>
    <w:multiLevelType w:val="hybridMultilevel"/>
    <w:tmpl w:val="510226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E833ED"/>
    <w:multiLevelType w:val="singleLevel"/>
    <w:tmpl w:val="76A060D6"/>
    <w:lvl w:ilvl="0">
      <w:start w:val="1"/>
      <w:numFmt w:val="decimal"/>
      <w:lvlText w:val="%1."/>
      <w:lvlJc w:val="left"/>
      <w:pPr>
        <w:tabs>
          <w:tab w:val="num" w:pos="2160"/>
        </w:tabs>
        <w:ind w:left="2160" w:hanging="720"/>
      </w:pPr>
      <w:rPr>
        <w:rFonts w:hint="default"/>
      </w:rPr>
    </w:lvl>
  </w:abstractNum>
  <w:abstractNum w:abstractNumId="3" w15:restartNumberingAfterBreak="0">
    <w:nsid w:val="0F513EC8"/>
    <w:multiLevelType w:val="hybridMultilevel"/>
    <w:tmpl w:val="A5426F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A56CA"/>
    <w:multiLevelType w:val="hybridMultilevel"/>
    <w:tmpl w:val="BB0435B6"/>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F220F7"/>
    <w:multiLevelType w:val="singleLevel"/>
    <w:tmpl w:val="C1208050"/>
    <w:lvl w:ilvl="0">
      <w:start w:val="1"/>
      <w:numFmt w:val="decimal"/>
      <w:lvlText w:val="%1."/>
      <w:lvlJc w:val="left"/>
      <w:pPr>
        <w:tabs>
          <w:tab w:val="num" w:pos="2160"/>
        </w:tabs>
        <w:ind w:left="2160" w:hanging="720"/>
      </w:pPr>
      <w:rPr>
        <w:rFonts w:hint="default"/>
      </w:rPr>
    </w:lvl>
  </w:abstractNum>
  <w:abstractNum w:abstractNumId="6" w15:restartNumberingAfterBreak="0">
    <w:nsid w:val="358A1CFE"/>
    <w:multiLevelType w:val="hybridMultilevel"/>
    <w:tmpl w:val="E340D5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78656CB"/>
    <w:multiLevelType w:val="singleLevel"/>
    <w:tmpl w:val="EEC49062"/>
    <w:lvl w:ilvl="0">
      <w:start w:val="1"/>
      <w:numFmt w:val="decimal"/>
      <w:lvlText w:val="%1."/>
      <w:lvlJc w:val="left"/>
      <w:pPr>
        <w:tabs>
          <w:tab w:val="num" w:pos="2160"/>
        </w:tabs>
        <w:ind w:left="2160" w:hanging="720"/>
      </w:pPr>
      <w:rPr>
        <w:rFonts w:hint="default"/>
      </w:rPr>
    </w:lvl>
  </w:abstractNum>
  <w:abstractNum w:abstractNumId="8" w15:restartNumberingAfterBreak="0">
    <w:nsid w:val="508A0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DB073F8"/>
    <w:multiLevelType w:val="hybridMultilevel"/>
    <w:tmpl w:val="322AC686"/>
    <w:lvl w:ilvl="0" w:tplc="F87A1704">
      <w:start w:val="7"/>
      <w:numFmt w:val="decimal"/>
      <w:lvlText w:val="%1."/>
      <w:lvlJc w:val="left"/>
      <w:pPr>
        <w:tabs>
          <w:tab w:val="num" w:pos="3816"/>
        </w:tabs>
        <w:ind w:left="3816" w:hanging="576"/>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5E7C7AC3"/>
    <w:multiLevelType w:val="singleLevel"/>
    <w:tmpl w:val="965A603A"/>
    <w:lvl w:ilvl="0">
      <w:start w:val="1"/>
      <w:numFmt w:val="decimal"/>
      <w:lvlText w:val="%1."/>
      <w:lvlJc w:val="left"/>
      <w:pPr>
        <w:tabs>
          <w:tab w:val="num" w:pos="2160"/>
        </w:tabs>
        <w:ind w:left="2160" w:hanging="720"/>
      </w:pPr>
      <w:rPr>
        <w:rFonts w:hint="default"/>
      </w:rPr>
    </w:lvl>
  </w:abstractNum>
  <w:abstractNum w:abstractNumId="11" w15:restartNumberingAfterBreak="0">
    <w:nsid w:val="617C2731"/>
    <w:multiLevelType w:val="hybridMultilevel"/>
    <w:tmpl w:val="7F22D666"/>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82D27CE"/>
    <w:multiLevelType w:val="singleLevel"/>
    <w:tmpl w:val="7F682F7E"/>
    <w:lvl w:ilvl="0">
      <w:start w:val="1"/>
      <w:numFmt w:val="upperLetter"/>
      <w:pStyle w:val="Heading4"/>
      <w:lvlText w:val="%1."/>
      <w:lvlJc w:val="left"/>
      <w:pPr>
        <w:tabs>
          <w:tab w:val="num" w:pos="1440"/>
        </w:tabs>
        <w:ind w:left="1440" w:hanging="720"/>
      </w:pPr>
      <w:rPr>
        <w:rFonts w:hint="default"/>
      </w:rPr>
    </w:lvl>
  </w:abstractNum>
  <w:abstractNum w:abstractNumId="13" w15:restartNumberingAfterBreak="0">
    <w:nsid w:val="7EDE5DA0"/>
    <w:multiLevelType w:val="hybridMultilevel"/>
    <w:tmpl w:val="DD967F50"/>
    <w:lvl w:ilvl="0" w:tplc="04090011">
      <w:start w:val="1"/>
      <w:numFmt w:val="decimal"/>
      <w:lvlText w:val="%1)"/>
      <w:lvlJc w:val="left"/>
      <w:pPr>
        <w:tabs>
          <w:tab w:val="num" w:pos="720"/>
        </w:tabs>
        <w:ind w:left="720" w:hanging="360"/>
      </w:pPr>
    </w:lvl>
    <w:lvl w:ilvl="1" w:tplc="8EB42B9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0091795">
    <w:abstractNumId w:val="11"/>
  </w:num>
  <w:num w:numId="2" w16cid:durableId="1777404344">
    <w:abstractNumId w:val="9"/>
  </w:num>
  <w:num w:numId="3" w16cid:durableId="2014599574">
    <w:abstractNumId w:val="12"/>
  </w:num>
  <w:num w:numId="4" w16cid:durableId="1604723337">
    <w:abstractNumId w:val="10"/>
  </w:num>
  <w:num w:numId="5" w16cid:durableId="353112450">
    <w:abstractNumId w:val="2"/>
  </w:num>
  <w:num w:numId="6" w16cid:durableId="2065173322">
    <w:abstractNumId w:val="8"/>
  </w:num>
  <w:num w:numId="7" w16cid:durableId="2006124671">
    <w:abstractNumId w:val="7"/>
  </w:num>
  <w:num w:numId="8" w16cid:durableId="1809712155">
    <w:abstractNumId w:val="6"/>
  </w:num>
  <w:num w:numId="9" w16cid:durableId="309747600">
    <w:abstractNumId w:val="5"/>
  </w:num>
  <w:num w:numId="10" w16cid:durableId="1720090214">
    <w:abstractNumId w:val="4"/>
  </w:num>
  <w:num w:numId="11" w16cid:durableId="1405950536">
    <w:abstractNumId w:val="3"/>
  </w:num>
  <w:num w:numId="12" w16cid:durableId="1081609752">
    <w:abstractNumId w:val="1"/>
  </w:num>
  <w:num w:numId="13" w16cid:durableId="580220658">
    <w:abstractNumId w:val="0"/>
  </w:num>
  <w:num w:numId="14" w16cid:durableId="5630292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B9"/>
    <w:rsid w:val="000166AC"/>
    <w:rsid w:val="000951D7"/>
    <w:rsid w:val="000F1A37"/>
    <w:rsid w:val="001025AF"/>
    <w:rsid w:val="00284CD9"/>
    <w:rsid w:val="00327C94"/>
    <w:rsid w:val="004216E5"/>
    <w:rsid w:val="00490703"/>
    <w:rsid w:val="004B4C80"/>
    <w:rsid w:val="005778A2"/>
    <w:rsid w:val="005A05B9"/>
    <w:rsid w:val="005C455E"/>
    <w:rsid w:val="006726D3"/>
    <w:rsid w:val="006D3283"/>
    <w:rsid w:val="006E359C"/>
    <w:rsid w:val="0071665D"/>
    <w:rsid w:val="008A669A"/>
    <w:rsid w:val="008B02DC"/>
    <w:rsid w:val="009A09A5"/>
    <w:rsid w:val="00AB3556"/>
    <w:rsid w:val="00C654FB"/>
    <w:rsid w:val="00CB245F"/>
    <w:rsid w:val="00EF7D84"/>
    <w:rsid w:val="00FB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64084"/>
  <w15:chartTrackingRefBased/>
  <w15:docId w15:val="{4418C6D7-DE85-426C-B5EA-8B1476B7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cs="Courier New"/>
      <w:i/>
      <w:iCs/>
      <w:sz w:val="24"/>
    </w:rPr>
  </w:style>
  <w:style w:type="paragraph" w:styleId="Heading2">
    <w:name w:val="heading 2"/>
    <w:basedOn w:val="Normal"/>
    <w:next w:val="Normal"/>
    <w:qFormat/>
    <w:pPr>
      <w:keepNext/>
      <w:tabs>
        <w:tab w:val="left" w:pos="360"/>
      </w:tabs>
      <w:outlineLvl w:val="1"/>
    </w:pPr>
    <w:rPr>
      <w:b/>
      <w:sz w:val="24"/>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sz w:val="32"/>
      <w:u w:val="single"/>
    </w:rPr>
  </w:style>
  <w:style w:type="paragraph" w:styleId="Heading4">
    <w:name w:val="heading 4"/>
    <w:basedOn w:val="Normal"/>
    <w:next w:val="Normal"/>
    <w:qFormat/>
    <w:pPr>
      <w:keepNext/>
      <w:numPr>
        <w:numId w:val="3"/>
      </w:numPr>
      <w:spacing w:after="120"/>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rPr>
      <w:rFonts w:ascii="Arial" w:hAnsi="Arial"/>
      <w:sz w:val="22"/>
    </w:rPr>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360"/>
        <w:tab w:val="left" w:pos="1980"/>
      </w:tabs>
      <w:spacing w:before="120"/>
      <w:jc w:val="both"/>
    </w:pPr>
    <w:rPr>
      <w:sz w:val="28"/>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CB2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6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ExampleERP</Abstract>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 xsi:nil="true"/>
    <Publication_x0020_Type xmlns="08d20643-fcde-45ea-a937-2ec378b594f6"/>
  </documentManagement>
</p:properties>
</file>

<file path=customXml/itemProps1.xml><?xml version="1.0" encoding="utf-8"?>
<ds:datastoreItem xmlns:ds="http://schemas.openxmlformats.org/officeDocument/2006/customXml" ds:itemID="{9FB1EB1B-36CE-4CDB-95F3-EE1AD0E57F55}">
  <ds:schemaRefs>
    <ds:schemaRef ds:uri="http://schemas.microsoft.com/sharepoint/v3/contenttype/forms"/>
  </ds:schemaRefs>
</ds:datastoreItem>
</file>

<file path=customXml/itemProps2.xml><?xml version="1.0" encoding="utf-8"?>
<ds:datastoreItem xmlns:ds="http://schemas.openxmlformats.org/officeDocument/2006/customXml" ds:itemID="{2D7201E3-0035-438E-A8D4-8417A7546164}">
  <ds:schemaRefs>
    <ds:schemaRef ds:uri="http://schemas.microsoft.com/office/2006/metadata/longProperties"/>
  </ds:schemaRefs>
</ds:datastoreItem>
</file>

<file path=customXml/itemProps3.xml><?xml version="1.0" encoding="utf-8"?>
<ds:datastoreItem xmlns:ds="http://schemas.openxmlformats.org/officeDocument/2006/customXml" ds:itemID="{03857DE9-2EDC-44DA-B07E-00BEE9F6E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CE5534-E9F0-4332-94ED-2237524BC148}">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ExampleERP</vt:lpstr>
    </vt:vector>
  </TitlesOfParts>
  <Company>Health Services</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ExampleERP</dc:title>
  <dc:subject>ExampleERP</dc:subject>
  <dc:creator>SMindt</dc:creator>
  <cp:keywords>drinking water; emergency response; plan</cp:keywords>
  <cp:lastModifiedBy>Bird, Jodi</cp:lastModifiedBy>
  <cp:revision>2</cp:revision>
  <cp:lastPrinted>2003-02-04T17:23:00Z</cp:lastPrinted>
  <dcterms:created xsi:type="dcterms:W3CDTF">2025-04-09T17:53:00Z</dcterms:created>
  <dcterms:modified xsi:type="dcterms:W3CDTF">2025-04-09T17:53:00Z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_SourceUrl">
    <vt:lpwstr/>
  </property>
  <property fmtid="{D5CDD505-2E9C-101B-9397-08002B2CF9AE}" pid="10" name="_SharedFileIndex">
    <vt:lpwstr/>
  </property>
</Properties>
</file>